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4691E" w14:textId="77777777" w:rsidR="00B811D1" w:rsidRPr="002168E0" w:rsidRDefault="00B811D1" w:rsidP="005821AD">
      <w:pPr>
        <w:jc w:val="center"/>
        <w:rPr>
          <w:rFonts w:cs="Helvetica"/>
          <w:b/>
          <w:color w:val="000000"/>
          <w:sz w:val="24"/>
          <w:szCs w:val="24"/>
          <w:lang w:val="es-ES_tradnl"/>
        </w:rPr>
      </w:pPr>
    </w:p>
    <w:p w14:paraId="0CFBE6AA" w14:textId="77777777" w:rsidR="002316A6" w:rsidRDefault="002316A6" w:rsidP="00CC698C">
      <w:pPr>
        <w:pStyle w:val="NoSpacing"/>
        <w:outlineLvl w:val="0"/>
        <w:rPr>
          <w:b/>
          <w:sz w:val="32"/>
          <w:szCs w:val="32"/>
          <w:lang w:val="es-ES_tradnl"/>
        </w:rPr>
      </w:pPr>
    </w:p>
    <w:p w14:paraId="18BBEEB3" w14:textId="77777777" w:rsidR="00DA3882" w:rsidRPr="002168E0" w:rsidRDefault="00E106BF" w:rsidP="00DE00CE">
      <w:pPr>
        <w:pStyle w:val="NoSpacing"/>
        <w:jc w:val="center"/>
        <w:outlineLvl w:val="0"/>
        <w:rPr>
          <w:b/>
          <w:sz w:val="32"/>
          <w:szCs w:val="32"/>
          <w:lang w:val="es-ES_tradnl"/>
        </w:rPr>
      </w:pPr>
      <w:r w:rsidRPr="002168E0">
        <w:rPr>
          <w:b/>
          <w:sz w:val="32"/>
          <w:szCs w:val="32"/>
          <w:lang w:val="es-ES_tradnl"/>
        </w:rPr>
        <w:t>COMUNICADO DE PRENSA</w:t>
      </w:r>
    </w:p>
    <w:p w14:paraId="7CC11779" w14:textId="77777777" w:rsidR="00B811D1" w:rsidRPr="002168E0" w:rsidRDefault="00B811D1" w:rsidP="005821AD">
      <w:pPr>
        <w:jc w:val="center"/>
        <w:rPr>
          <w:rFonts w:cs="Helvetica"/>
          <w:b/>
          <w:color w:val="000000"/>
          <w:sz w:val="24"/>
          <w:szCs w:val="24"/>
          <w:lang w:val="es-ES_tradnl"/>
        </w:rPr>
      </w:pPr>
    </w:p>
    <w:p w14:paraId="198375F3" w14:textId="77777777" w:rsidR="00EC5E3D" w:rsidRPr="00EC5E3D" w:rsidRDefault="00EC5E3D" w:rsidP="00EC5E3D">
      <w:pPr>
        <w:jc w:val="right"/>
        <w:rPr>
          <w:rFonts w:eastAsia="Times New Roman" w:cs="Times New Roman"/>
          <w:bCs/>
        </w:rPr>
      </w:pPr>
      <w:proofErr w:type="spellStart"/>
      <w:r w:rsidRPr="00EC5E3D">
        <w:rPr>
          <w:rFonts w:eastAsia="Times New Roman" w:cs="Times New Roman"/>
          <w:bCs/>
        </w:rPr>
        <w:t>Contacto</w:t>
      </w:r>
      <w:proofErr w:type="spellEnd"/>
      <w:r w:rsidRPr="00EC5E3D">
        <w:rPr>
          <w:rFonts w:eastAsia="Times New Roman" w:cs="Times New Roman"/>
          <w:bCs/>
        </w:rPr>
        <w:t xml:space="preserve">: </w:t>
      </w:r>
      <w:proofErr w:type="spellStart"/>
      <w:r w:rsidRPr="00EC5E3D">
        <w:rPr>
          <w:rFonts w:eastAsia="Times New Roman" w:cs="Times New Roman"/>
          <w:bCs/>
        </w:rPr>
        <w:t>Tanivette</w:t>
      </w:r>
      <w:proofErr w:type="spellEnd"/>
      <w:r w:rsidRPr="00EC5E3D">
        <w:rPr>
          <w:rFonts w:eastAsia="Times New Roman" w:cs="Times New Roman"/>
          <w:bCs/>
        </w:rPr>
        <w:t xml:space="preserve"> Sotomayor</w:t>
      </w:r>
    </w:p>
    <w:p w14:paraId="6350B77A" w14:textId="77777777" w:rsidR="00EC5E3D" w:rsidRPr="00EC5E3D" w:rsidRDefault="00EC5E3D" w:rsidP="00EC5E3D">
      <w:pPr>
        <w:jc w:val="right"/>
        <w:rPr>
          <w:rFonts w:eastAsia="Times New Roman" w:cs="Times New Roman"/>
          <w:bCs/>
        </w:rPr>
      </w:pPr>
      <w:r w:rsidRPr="00EC5E3D">
        <w:rPr>
          <w:rFonts w:eastAsia="Times New Roman" w:cs="Times New Roman"/>
          <w:bCs/>
        </w:rPr>
        <w:t>787.412.6709</w:t>
      </w:r>
    </w:p>
    <w:p w14:paraId="2A9BB91C" w14:textId="77777777" w:rsidR="00EC5E3D" w:rsidRPr="00EC5E3D" w:rsidRDefault="00EC5E3D" w:rsidP="00EC5E3D">
      <w:pPr>
        <w:jc w:val="right"/>
        <w:rPr>
          <w:rFonts w:eastAsia="Times New Roman" w:cs="Times New Roman"/>
          <w:b/>
        </w:rPr>
      </w:pPr>
      <w:r w:rsidRPr="00EC5E3D">
        <w:rPr>
          <w:rFonts w:eastAsia="Times New Roman" w:cs="Times New Roman"/>
          <w:bCs/>
        </w:rPr>
        <w:t>tanivette@brightclientspr.com</w:t>
      </w:r>
    </w:p>
    <w:p w14:paraId="36D60BA3" w14:textId="77777777" w:rsidR="000A193F" w:rsidRPr="002168E0" w:rsidRDefault="000A193F" w:rsidP="00DF7156">
      <w:pPr>
        <w:jc w:val="center"/>
        <w:rPr>
          <w:rFonts w:eastAsia="Times New Roman" w:cs="Times New Roman"/>
          <w:b/>
          <w:sz w:val="24"/>
          <w:szCs w:val="24"/>
          <w:lang w:val="es-ES_tradnl"/>
        </w:rPr>
      </w:pPr>
    </w:p>
    <w:p w14:paraId="7DD69660" w14:textId="77777777" w:rsidR="00536C71" w:rsidRDefault="00536C71" w:rsidP="000A193F">
      <w:pPr>
        <w:jc w:val="center"/>
        <w:rPr>
          <w:rFonts w:cs="Helvetica"/>
          <w:i/>
          <w:color w:val="000000"/>
          <w:sz w:val="24"/>
          <w:szCs w:val="24"/>
          <w:lang w:val="es-ES_tradnl"/>
        </w:rPr>
      </w:pPr>
    </w:p>
    <w:p w14:paraId="619A111A" w14:textId="18B3483A" w:rsidR="00EC5E3D" w:rsidRPr="00EC5E3D" w:rsidRDefault="00EC5E3D" w:rsidP="00EC5E3D">
      <w:pPr>
        <w:jc w:val="center"/>
        <w:rPr>
          <w:rFonts w:eastAsia="Times New Roman" w:cs="Times New Roman"/>
          <w:b/>
          <w:sz w:val="24"/>
          <w:szCs w:val="24"/>
        </w:rPr>
      </w:pPr>
      <w:r w:rsidRPr="00EC5E3D">
        <w:rPr>
          <w:rFonts w:eastAsia="Times New Roman" w:cs="Times New Roman"/>
          <w:b/>
          <w:bCs/>
          <w:sz w:val="24"/>
          <w:szCs w:val="24"/>
          <w:lang w:val="es-ES_tradnl"/>
        </w:rPr>
        <w:t xml:space="preserve">Abre sus puertas </w:t>
      </w:r>
      <w:proofErr w:type="spellStart"/>
      <w:r w:rsidRPr="00EC5E3D">
        <w:rPr>
          <w:rFonts w:eastAsia="Times New Roman" w:cs="Times New Roman"/>
          <w:b/>
          <w:bCs/>
          <w:sz w:val="24"/>
          <w:szCs w:val="24"/>
          <w:lang w:val="es-ES_tradnl"/>
        </w:rPr>
        <w:t>Pravan</w:t>
      </w:r>
      <w:proofErr w:type="spellEnd"/>
      <w:r w:rsidRPr="00EC5E3D">
        <w:rPr>
          <w:rFonts w:eastAsia="Times New Roman" w:cs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 w:rsidRPr="00EC5E3D">
        <w:rPr>
          <w:rFonts w:eastAsia="Times New Roman" w:cs="Times New Roman"/>
          <w:b/>
          <w:bCs/>
          <w:sz w:val="24"/>
          <w:szCs w:val="24"/>
          <w:lang w:val="es-ES_tradnl"/>
        </w:rPr>
        <w:t>Clinic</w:t>
      </w:r>
      <w:proofErr w:type="spellEnd"/>
      <w:r w:rsidRPr="00EC5E3D">
        <w:rPr>
          <w:rFonts w:eastAsia="Times New Roman" w:cs="Times New Roman"/>
          <w:b/>
          <w:bCs/>
          <w:sz w:val="24"/>
          <w:szCs w:val="24"/>
          <w:lang w:val="es-ES_tradnl"/>
        </w:rPr>
        <w:t>, un nuevo concepto de salud integrada</w:t>
      </w:r>
      <w:r>
        <w:rPr>
          <w:rFonts w:eastAsia="Times New Roman" w:cs="Times New Roman"/>
          <w:b/>
          <w:bCs/>
          <w:sz w:val="24"/>
          <w:szCs w:val="24"/>
          <w:lang w:val="es-ES_tradnl"/>
        </w:rPr>
        <w:br/>
      </w:r>
      <w:r w:rsidRPr="00EC5E3D">
        <w:rPr>
          <w:rFonts w:eastAsia="Times New Roman" w:cs="Times New Roman"/>
          <w:b/>
          <w:bCs/>
          <w:sz w:val="24"/>
          <w:szCs w:val="24"/>
          <w:lang w:val="es-ES_tradnl"/>
        </w:rPr>
        <w:t xml:space="preserve"> enfocado en prevención</w:t>
      </w:r>
      <w:r w:rsidRPr="00EC5E3D">
        <w:rPr>
          <w:rFonts w:ascii="MS Mincho" w:eastAsia="MS Mincho" w:hAnsi="MS Mincho" w:cs="MS Mincho"/>
          <w:b/>
          <w:bCs/>
          <w:i/>
          <w:iCs/>
          <w:sz w:val="24"/>
          <w:szCs w:val="24"/>
        </w:rPr>
        <w:t> </w:t>
      </w:r>
    </w:p>
    <w:p w14:paraId="591C1114" w14:textId="6F90950F" w:rsidR="00E106BF" w:rsidRPr="00EC5E3D" w:rsidRDefault="000A193F" w:rsidP="00EC5E3D">
      <w:pPr>
        <w:jc w:val="center"/>
        <w:rPr>
          <w:rFonts w:eastAsia="Times New Roman" w:cs="Times New Roman"/>
          <w:b/>
          <w:sz w:val="24"/>
          <w:szCs w:val="24"/>
          <w:lang w:val="es-ES_tradnl"/>
        </w:rPr>
      </w:pPr>
      <w:r w:rsidRPr="002168E0">
        <w:rPr>
          <w:rFonts w:eastAsia="Times New Roman" w:cs="Times New Roman"/>
          <w:b/>
          <w:sz w:val="24"/>
          <w:szCs w:val="24"/>
          <w:lang w:val="es-ES_tradnl"/>
        </w:rPr>
        <w:t xml:space="preserve"> </w:t>
      </w:r>
      <w:r w:rsidR="005B7C0C" w:rsidRPr="002168E0">
        <w:rPr>
          <w:rFonts w:eastAsia="Times New Roman" w:cs="Times New Roman"/>
          <w:i/>
          <w:sz w:val="22"/>
          <w:szCs w:val="22"/>
          <w:lang w:val="es-ES_tradnl"/>
        </w:rPr>
        <w:br/>
      </w:r>
    </w:p>
    <w:p w14:paraId="5BFE2F54" w14:textId="77777777" w:rsidR="00EC5E3D" w:rsidRPr="00377CF9" w:rsidRDefault="00EC5E3D" w:rsidP="00EC5E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62626"/>
        </w:rPr>
      </w:pPr>
      <w:r w:rsidRPr="00377CF9">
        <w:rPr>
          <w:rFonts w:ascii="Arial" w:hAnsi="Arial" w:cs="Arial"/>
          <w:b/>
          <w:bCs/>
          <w:iCs/>
        </w:rPr>
        <w:t xml:space="preserve">24 de </w:t>
      </w:r>
      <w:proofErr w:type="spellStart"/>
      <w:r w:rsidRPr="00377CF9">
        <w:rPr>
          <w:rFonts w:ascii="Arial" w:hAnsi="Arial" w:cs="Arial"/>
          <w:b/>
          <w:bCs/>
          <w:iCs/>
        </w:rPr>
        <w:t>agosto</w:t>
      </w:r>
      <w:proofErr w:type="spellEnd"/>
      <w:r w:rsidRPr="00377CF9">
        <w:rPr>
          <w:rFonts w:ascii="Arial" w:hAnsi="Arial" w:cs="Arial"/>
          <w:b/>
          <w:bCs/>
          <w:iCs/>
        </w:rPr>
        <w:t xml:space="preserve"> de 2017, San Juan, Puerto Rico </w:t>
      </w:r>
      <w:r w:rsidRPr="00377CF9">
        <w:rPr>
          <w:rFonts w:ascii="Arial" w:hAnsi="Arial" w:cs="Arial"/>
          <w:b/>
          <w:bCs/>
          <w:i/>
          <w:iCs/>
        </w:rPr>
        <w:t xml:space="preserve">– </w:t>
      </w:r>
      <w:r w:rsidRPr="00377CF9">
        <w:rPr>
          <w:rFonts w:ascii="Arial" w:hAnsi="Arial" w:cs="Arial"/>
        </w:rPr>
        <w:t xml:space="preserve">Con la </w:t>
      </w:r>
      <w:proofErr w:type="spellStart"/>
      <w:r w:rsidRPr="00377CF9">
        <w:rPr>
          <w:rFonts w:ascii="Arial" w:hAnsi="Arial" w:cs="Arial"/>
        </w:rPr>
        <w:t>visión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brindar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una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mejor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calidad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vida</w:t>
      </w:r>
      <w:proofErr w:type="spellEnd"/>
      <w:r w:rsidRPr="00377CF9">
        <w:rPr>
          <w:rFonts w:ascii="Arial" w:hAnsi="Arial" w:cs="Arial"/>
        </w:rPr>
        <w:t xml:space="preserve">, a </w:t>
      </w:r>
      <w:proofErr w:type="spellStart"/>
      <w:r w:rsidRPr="00377CF9">
        <w:rPr>
          <w:rFonts w:ascii="Arial" w:hAnsi="Arial" w:cs="Arial"/>
        </w:rPr>
        <w:t>través</w:t>
      </w:r>
      <w:proofErr w:type="spellEnd"/>
      <w:r w:rsidRPr="00377CF9">
        <w:rPr>
          <w:rFonts w:ascii="Arial" w:hAnsi="Arial" w:cs="Arial"/>
        </w:rPr>
        <w:t xml:space="preserve"> de un </w:t>
      </w:r>
      <w:proofErr w:type="spellStart"/>
      <w:r w:rsidRPr="00377CF9">
        <w:rPr>
          <w:rFonts w:ascii="Arial" w:hAnsi="Arial" w:cs="Arial"/>
        </w:rPr>
        <w:t>sistema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salud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integrado</w:t>
      </w:r>
      <w:proofErr w:type="spellEnd"/>
      <w:r w:rsidRPr="00377CF9">
        <w:rPr>
          <w:rFonts w:ascii="Arial" w:hAnsi="Arial" w:cs="Arial"/>
        </w:rPr>
        <w:t xml:space="preserve">, </w:t>
      </w:r>
      <w:proofErr w:type="spellStart"/>
      <w:r w:rsidRPr="00377CF9">
        <w:rPr>
          <w:rFonts w:ascii="Arial" w:hAnsi="Arial" w:cs="Arial"/>
        </w:rPr>
        <w:t>enfocado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en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prevención</w:t>
      </w:r>
      <w:proofErr w:type="spellEnd"/>
      <w:r w:rsidRPr="00377CF9">
        <w:rPr>
          <w:rFonts w:ascii="Arial" w:hAnsi="Arial" w:cs="Arial"/>
        </w:rPr>
        <w:t xml:space="preserve"> y </w:t>
      </w:r>
      <w:r w:rsidRPr="00377CF9">
        <w:rPr>
          <w:rFonts w:ascii="Arial" w:hAnsi="Arial" w:cs="Arial"/>
          <w:i/>
          <w:iCs/>
        </w:rPr>
        <w:t>wellness,</w:t>
      </w:r>
      <w:r w:rsidRPr="00377CF9">
        <w:rPr>
          <w:rFonts w:ascii="Arial" w:hAnsi="Arial" w:cs="Arial"/>
        </w:rPr>
        <w:t xml:space="preserve"> se </w:t>
      </w:r>
      <w:proofErr w:type="spellStart"/>
      <w:r w:rsidRPr="00377CF9">
        <w:rPr>
          <w:rFonts w:ascii="Arial" w:hAnsi="Arial" w:cs="Arial"/>
        </w:rPr>
        <w:t>materializó</w:t>
      </w:r>
      <w:proofErr w:type="spellEnd"/>
      <w:r w:rsidRPr="00377CF9">
        <w:rPr>
          <w:rFonts w:ascii="Arial" w:hAnsi="Arial" w:cs="Arial"/>
        </w:rPr>
        <w:t xml:space="preserve"> la </w:t>
      </w:r>
      <w:proofErr w:type="spellStart"/>
      <w:r w:rsidRPr="00377CF9">
        <w:rPr>
          <w:rFonts w:ascii="Arial" w:hAnsi="Arial" w:cs="Arial"/>
        </w:rPr>
        <w:t>apertura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  <w:b/>
          <w:bCs/>
          <w:i/>
        </w:rPr>
        <w:t>Pravan</w:t>
      </w:r>
      <w:proofErr w:type="spellEnd"/>
      <w:r w:rsidRPr="00377CF9">
        <w:rPr>
          <w:rFonts w:ascii="Arial" w:hAnsi="Arial" w:cs="Arial"/>
          <w:b/>
          <w:bCs/>
          <w:i/>
        </w:rPr>
        <w:t xml:space="preserve"> Clinic</w:t>
      </w:r>
      <w:r w:rsidRPr="00377C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16A9C02" w14:textId="77777777" w:rsidR="00EC5E3D" w:rsidRPr="00377CF9" w:rsidRDefault="00EC5E3D" w:rsidP="00EC5E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62626"/>
        </w:rPr>
      </w:pPr>
      <w:r w:rsidRPr="00377CF9">
        <w:rPr>
          <w:rFonts w:ascii="Arial" w:hAnsi="Arial" w:cs="Arial"/>
          <w:color w:val="262626"/>
        </w:rPr>
        <w:t> </w:t>
      </w:r>
    </w:p>
    <w:p w14:paraId="31EFC12F" w14:textId="77777777" w:rsidR="00EC5E3D" w:rsidRDefault="00EC5E3D" w:rsidP="00EC5E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377CF9">
        <w:rPr>
          <w:rFonts w:ascii="Arial" w:hAnsi="Arial" w:cs="Arial"/>
        </w:rPr>
        <w:t>Ubicado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en</w:t>
      </w:r>
      <w:proofErr w:type="spellEnd"/>
      <w:r w:rsidRPr="00377CF9">
        <w:rPr>
          <w:rFonts w:ascii="Arial" w:hAnsi="Arial" w:cs="Arial"/>
        </w:rPr>
        <w:t xml:space="preserve"> el </w:t>
      </w:r>
      <w:proofErr w:type="spellStart"/>
      <w:r w:rsidRPr="00377CF9">
        <w:rPr>
          <w:rFonts w:ascii="Arial" w:hAnsi="Arial" w:cs="Arial"/>
        </w:rPr>
        <w:t>corazón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Santurce</w:t>
      </w:r>
      <w:proofErr w:type="spellEnd"/>
      <w:r w:rsidRPr="00377CF9">
        <w:rPr>
          <w:rFonts w:ascii="Arial" w:hAnsi="Arial" w:cs="Arial"/>
        </w:rPr>
        <w:t xml:space="preserve">, </w:t>
      </w:r>
      <w:proofErr w:type="spellStart"/>
      <w:r w:rsidRPr="00377CF9">
        <w:rPr>
          <w:rFonts w:ascii="Arial" w:hAnsi="Arial" w:cs="Arial"/>
        </w:rPr>
        <w:t>dentro</w:t>
      </w:r>
      <w:proofErr w:type="spellEnd"/>
      <w:r w:rsidRPr="00377CF9">
        <w:rPr>
          <w:rFonts w:ascii="Arial" w:hAnsi="Arial" w:cs="Arial"/>
        </w:rPr>
        <w:t xml:space="preserve"> de las </w:t>
      </w:r>
      <w:proofErr w:type="spellStart"/>
      <w:r w:rsidRPr="00377CF9">
        <w:rPr>
          <w:rFonts w:ascii="Arial" w:hAnsi="Arial" w:cs="Arial"/>
        </w:rPr>
        <w:t>facilidades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Ciudadela</w:t>
      </w:r>
      <w:proofErr w:type="spellEnd"/>
      <w:r w:rsidRPr="00377CF9">
        <w:rPr>
          <w:rFonts w:ascii="Arial" w:hAnsi="Arial" w:cs="Arial"/>
        </w:rPr>
        <w:t xml:space="preserve">, </w:t>
      </w:r>
      <w:proofErr w:type="spellStart"/>
      <w:r w:rsidRPr="00377CF9">
        <w:rPr>
          <w:rFonts w:ascii="Arial" w:hAnsi="Arial" w:cs="Arial"/>
          <w:b/>
          <w:bCs/>
          <w:i/>
        </w:rPr>
        <w:t>Pravan</w:t>
      </w:r>
      <w:proofErr w:type="spellEnd"/>
      <w:r w:rsidRPr="00377CF9">
        <w:rPr>
          <w:rFonts w:ascii="Arial" w:hAnsi="Arial" w:cs="Arial"/>
          <w:b/>
          <w:bCs/>
          <w:i/>
        </w:rPr>
        <w:t xml:space="preserve"> Clinic</w:t>
      </w:r>
      <w:r w:rsidRPr="00377CF9">
        <w:rPr>
          <w:rFonts w:ascii="Arial" w:hAnsi="Arial" w:cs="Arial"/>
          <w:bCs/>
        </w:rPr>
        <w:t>,</w:t>
      </w:r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llega</w:t>
      </w:r>
      <w:proofErr w:type="spellEnd"/>
      <w:r w:rsidRPr="00377CF9">
        <w:rPr>
          <w:rFonts w:ascii="Arial" w:hAnsi="Arial" w:cs="Arial"/>
        </w:rPr>
        <w:t xml:space="preserve"> a la </w:t>
      </w:r>
      <w:proofErr w:type="spellStart"/>
      <w:r w:rsidRPr="00377CF9">
        <w:rPr>
          <w:rFonts w:ascii="Arial" w:hAnsi="Arial" w:cs="Arial"/>
        </w:rPr>
        <w:t>isla</w:t>
      </w:r>
      <w:proofErr w:type="spellEnd"/>
      <w:r w:rsidRPr="00377CF9">
        <w:rPr>
          <w:rFonts w:ascii="Arial" w:hAnsi="Arial" w:cs="Arial"/>
        </w:rPr>
        <w:t xml:space="preserve"> a </w:t>
      </w:r>
      <w:proofErr w:type="spellStart"/>
      <w:r w:rsidRPr="00377CF9">
        <w:rPr>
          <w:rFonts w:ascii="Arial" w:hAnsi="Arial" w:cs="Arial"/>
        </w:rPr>
        <w:t>satisfacer</w:t>
      </w:r>
      <w:proofErr w:type="spellEnd"/>
      <w:r w:rsidRPr="00377CF9">
        <w:rPr>
          <w:rFonts w:ascii="Arial" w:hAnsi="Arial" w:cs="Arial"/>
        </w:rPr>
        <w:t xml:space="preserve"> las </w:t>
      </w:r>
      <w:proofErr w:type="spellStart"/>
      <w:r w:rsidRPr="00377CF9">
        <w:rPr>
          <w:rFonts w:ascii="Arial" w:hAnsi="Arial" w:cs="Arial"/>
        </w:rPr>
        <w:t>necesidades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los</w:t>
      </w:r>
      <w:proofErr w:type="spellEnd"/>
      <w:r w:rsidRPr="00377CF9">
        <w:rPr>
          <w:rFonts w:ascii="Arial" w:hAnsi="Arial" w:cs="Arial"/>
        </w:rPr>
        <w:t xml:space="preserve"> que </w:t>
      </w:r>
      <w:proofErr w:type="spellStart"/>
      <w:r w:rsidRPr="00377CF9">
        <w:rPr>
          <w:rFonts w:ascii="Arial" w:hAnsi="Arial" w:cs="Arial"/>
        </w:rPr>
        <w:t>desean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acceder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servicios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atención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primaria</w:t>
      </w:r>
      <w:proofErr w:type="spellEnd"/>
      <w:r w:rsidRPr="00377CF9">
        <w:rPr>
          <w:rFonts w:ascii="Arial" w:hAnsi="Arial" w:cs="Arial"/>
        </w:rPr>
        <w:t xml:space="preserve"> y </w:t>
      </w:r>
      <w:proofErr w:type="spellStart"/>
      <w:r w:rsidRPr="00377CF9">
        <w:rPr>
          <w:rFonts w:ascii="Arial" w:hAnsi="Arial" w:cs="Arial"/>
        </w:rPr>
        <w:t>personalizada</w:t>
      </w:r>
      <w:proofErr w:type="spellEnd"/>
      <w:r w:rsidRPr="00377CF9">
        <w:rPr>
          <w:rFonts w:ascii="Arial" w:hAnsi="Arial" w:cs="Arial"/>
        </w:rPr>
        <w:t xml:space="preserve"> que </w:t>
      </w:r>
      <w:proofErr w:type="spellStart"/>
      <w:r w:rsidRPr="00377CF9">
        <w:rPr>
          <w:rFonts w:ascii="Arial" w:hAnsi="Arial" w:cs="Arial"/>
        </w:rPr>
        <w:t>complemente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su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cubierta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seguro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médico</w:t>
      </w:r>
      <w:proofErr w:type="spellEnd"/>
      <w:r w:rsidRPr="00377CF9">
        <w:rPr>
          <w:rFonts w:ascii="Arial" w:hAnsi="Arial" w:cs="Arial"/>
        </w:rPr>
        <w:t xml:space="preserve">. </w:t>
      </w:r>
    </w:p>
    <w:p w14:paraId="55D2F45A" w14:textId="77777777" w:rsidR="00EC5E3D" w:rsidRDefault="00EC5E3D" w:rsidP="00EC5E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8F4F717" w14:textId="77777777" w:rsidR="00EC5E3D" w:rsidRDefault="00EC5E3D" w:rsidP="00EC5E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77CF9">
        <w:rPr>
          <w:rFonts w:ascii="Arial" w:hAnsi="Arial" w:cs="Arial"/>
        </w:rPr>
        <w:t xml:space="preserve">Durante el </w:t>
      </w:r>
      <w:proofErr w:type="spellStart"/>
      <w:r w:rsidRPr="00377CF9">
        <w:rPr>
          <w:rFonts w:ascii="Arial" w:hAnsi="Arial" w:cs="Arial"/>
        </w:rPr>
        <w:t>coctel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apertura</w:t>
      </w:r>
      <w:proofErr w:type="spellEnd"/>
      <w:r w:rsidRPr="00377CF9">
        <w:rPr>
          <w:rFonts w:ascii="Arial" w:hAnsi="Arial" w:cs="Arial"/>
        </w:rPr>
        <w:t xml:space="preserve"> un </w:t>
      </w:r>
      <w:proofErr w:type="spellStart"/>
      <w:r w:rsidRPr="00377CF9">
        <w:rPr>
          <w:rFonts w:ascii="Arial" w:hAnsi="Arial" w:cs="Arial"/>
        </w:rPr>
        <w:t>selecto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grupo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asistentes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recorrieron</w:t>
      </w:r>
      <w:proofErr w:type="spellEnd"/>
      <w:r w:rsidRPr="00377CF9">
        <w:rPr>
          <w:rFonts w:ascii="Arial" w:hAnsi="Arial" w:cs="Arial"/>
        </w:rPr>
        <w:t xml:space="preserve"> las </w:t>
      </w:r>
      <w:proofErr w:type="spellStart"/>
      <w:r w:rsidRPr="00377CF9">
        <w:rPr>
          <w:rFonts w:ascii="Arial" w:hAnsi="Arial" w:cs="Arial"/>
        </w:rPr>
        <w:t>facilidades</w:t>
      </w:r>
      <w:proofErr w:type="spellEnd"/>
      <w:r w:rsidRPr="00377CF9">
        <w:rPr>
          <w:rFonts w:ascii="Arial" w:hAnsi="Arial" w:cs="Arial"/>
        </w:rPr>
        <w:t xml:space="preserve"> que </w:t>
      </w:r>
      <w:proofErr w:type="spellStart"/>
      <w:r w:rsidRPr="00377CF9">
        <w:rPr>
          <w:rFonts w:ascii="Arial" w:hAnsi="Arial" w:cs="Arial"/>
        </w:rPr>
        <w:t>comprenden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sobre</w:t>
      </w:r>
      <w:proofErr w:type="spellEnd"/>
      <w:r w:rsidRPr="00377CF9">
        <w:rPr>
          <w:rFonts w:ascii="Arial" w:hAnsi="Arial" w:cs="Arial"/>
        </w:rPr>
        <w:t xml:space="preserve"> 3,500 pies </w:t>
      </w:r>
      <w:proofErr w:type="spellStart"/>
      <w:r w:rsidRPr="00377CF9">
        <w:rPr>
          <w:rFonts w:ascii="Arial" w:hAnsi="Arial" w:cs="Arial"/>
        </w:rPr>
        <w:t>cuadrados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construcción</w:t>
      </w:r>
      <w:proofErr w:type="spellEnd"/>
      <w:r w:rsidRPr="00377CF9">
        <w:rPr>
          <w:rFonts w:ascii="Arial" w:hAnsi="Arial" w:cs="Arial"/>
        </w:rPr>
        <w:t xml:space="preserve"> y que </w:t>
      </w:r>
      <w:proofErr w:type="spellStart"/>
      <w:r w:rsidRPr="00377CF9">
        <w:rPr>
          <w:rFonts w:ascii="Arial" w:hAnsi="Arial" w:cs="Arial"/>
        </w:rPr>
        <w:t>fue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desarrollada</w:t>
      </w:r>
      <w:proofErr w:type="spellEnd"/>
      <w:r w:rsidRPr="00377CF9">
        <w:rPr>
          <w:rFonts w:ascii="Arial" w:hAnsi="Arial" w:cs="Arial"/>
        </w:rPr>
        <w:t xml:space="preserve"> con </w:t>
      </w:r>
      <w:proofErr w:type="spellStart"/>
      <w:r w:rsidRPr="00377CF9">
        <w:rPr>
          <w:rFonts w:ascii="Arial" w:hAnsi="Arial" w:cs="Arial"/>
        </w:rPr>
        <w:t>una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inversión</w:t>
      </w:r>
      <w:proofErr w:type="spellEnd"/>
      <w:r w:rsidRPr="00377CF9">
        <w:rPr>
          <w:rFonts w:ascii="Arial" w:hAnsi="Arial" w:cs="Arial"/>
        </w:rPr>
        <w:t xml:space="preserve"> de $1 </w:t>
      </w:r>
      <w:proofErr w:type="spellStart"/>
      <w:r w:rsidRPr="00377CF9">
        <w:rPr>
          <w:rFonts w:ascii="Arial" w:hAnsi="Arial" w:cs="Arial"/>
        </w:rPr>
        <w:t>millón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dólares</w:t>
      </w:r>
      <w:proofErr w:type="spellEnd"/>
      <w:r w:rsidRPr="00377CF9">
        <w:rPr>
          <w:rFonts w:ascii="Arial" w:hAnsi="Arial" w:cs="Arial"/>
        </w:rPr>
        <w:t xml:space="preserve">. La </w:t>
      </w:r>
      <w:proofErr w:type="spellStart"/>
      <w:r w:rsidRPr="00377CF9">
        <w:rPr>
          <w:rFonts w:ascii="Arial" w:hAnsi="Arial" w:cs="Arial"/>
        </w:rPr>
        <w:t>clínica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ofrece</w:t>
      </w:r>
      <w:proofErr w:type="spellEnd"/>
      <w:r w:rsidRPr="00377CF9">
        <w:rPr>
          <w:rFonts w:ascii="Arial" w:hAnsi="Arial" w:cs="Arial"/>
        </w:rPr>
        <w:t xml:space="preserve"> a </w:t>
      </w:r>
      <w:proofErr w:type="spellStart"/>
      <w:r w:rsidRPr="00377CF9">
        <w:rPr>
          <w:rFonts w:ascii="Arial" w:hAnsi="Arial" w:cs="Arial"/>
        </w:rPr>
        <w:t>sus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socios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evaluaciones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completas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su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estado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salud</w:t>
      </w:r>
      <w:proofErr w:type="spellEnd"/>
      <w:r w:rsidRPr="00377CF9">
        <w:rPr>
          <w:rFonts w:ascii="Arial" w:hAnsi="Arial" w:cs="Arial"/>
        </w:rPr>
        <w:t xml:space="preserve">, </w:t>
      </w:r>
      <w:proofErr w:type="spellStart"/>
      <w:r w:rsidRPr="00377CF9">
        <w:rPr>
          <w:rFonts w:ascii="Arial" w:hAnsi="Arial" w:cs="Arial"/>
        </w:rPr>
        <w:t>citas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seguimiento</w:t>
      </w:r>
      <w:proofErr w:type="spellEnd"/>
      <w:r w:rsidRPr="00377CF9">
        <w:rPr>
          <w:rFonts w:ascii="Arial" w:hAnsi="Arial" w:cs="Arial"/>
        </w:rPr>
        <w:t xml:space="preserve">, planes de </w:t>
      </w:r>
      <w:proofErr w:type="spellStart"/>
      <w:r w:rsidRPr="00377CF9">
        <w:rPr>
          <w:rFonts w:ascii="Arial" w:hAnsi="Arial" w:cs="Arial"/>
        </w:rPr>
        <w:t>prevención</w:t>
      </w:r>
      <w:proofErr w:type="spellEnd"/>
      <w:r w:rsidRPr="00377CF9">
        <w:rPr>
          <w:rFonts w:ascii="Arial" w:hAnsi="Arial" w:cs="Arial"/>
        </w:rPr>
        <w:t xml:space="preserve"> y </w:t>
      </w:r>
      <w:proofErr w:type="spellStart"/>
      <w:r w:rsidRPr="00377CF9">
        <w:rPr>
          <w:rFonts w:ascii="Arial" w:hAnsi="Arial" w:cs="Arial"/>
        </w:rPr>
        <w:t>nutrición</w:t>
      </w:r>
      <w:proofErr w:type="spellEnd"/>
      <w:r w:rsidRPr="00377CF9">
        <w:rPr>
          <w:rFonts w:ascii="Arial" w:hAnsi="Arial" w:cs="Arial"/>
        </w:rPr>
        <w:t xml:space="preserve">, </w:t>
      </w:r>
      <w:proofErr w:type="spellStart"/>
      <w:r w:rsidRPr="00377CF9">
        <w:rPr>
          <w:rFonts w:ascii="Arial" w:hAnsi="Arial" w:cs="Arial"/>
        </w:rPr>
        <w:t>terapias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fluidos</w:t>
      </w:r>
      <w:proofErr w:type="spellEnd"/>
      <w:r w:rsidRPr="00377CF9">
        <w:rPr>
          <w:rFonts w:ascii="Arial" w:hAnsi="Arial" w:cs="Arial"/>
        </w:rPr>
        <w:t xml:space="preserve">, </w:t>
      </w:r>
      <w:proofErr w:type="spellStart"/>
      <w:r w:rsidRPr="00377CF9">
        <w:rPr>
          <w:rFonts w:ascii="Arial" w:hAnsi="Arial" w:cs="Arial"/>
        </w:rPr>
        <w:t>cuidados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primarios</w:t>
      </w:r>
      <w:proofErr w:type="spellEnd"/>
      <w:r w:rsidRPr="00377CF9">
        <w:rPr>
          <w:rFonts w:ascii="Arial" w:hAnsi="Arial" w:cs="Arial"/>
        </w:rPr>
        <w:t xml:space="preserve"> y </w:t>
      </w:r>
      <w:proofErr w:type="spellStart"/>
      <w:r w:rsidRPr="00377CF9">
        <w:rPr>
          <w:rFonts w:ascii="Arial" w:hAnsi="Arial" w:cs="Arial"/>
        </w:rPr>
        <w:t>sala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urgencia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disponible</w:t>
      </w:r>
      <w:proofErr w:type="spellEnd"/>
      <w:r w:rsidRPr="00377CF9">
        <w:rPr>
          <w:rFonts w:ascii="Arial" w:hAnsi="Arial" w:cs="Arial"/>
        </w:rPr>
        <w:t xml:space="preserve"> las 24 horas del </w:t>
      </w:r>
      <w:proofErr w:type="spellStart"/>
      <w:r w:rsidRPr="00377CF9">
        <w:rPr>
          <w:rFonts w:ascii="Arial" w:hAnsi="Arial" w:cs="Arial"/>
        </w:rPr>
        <w:t>día</w:t>
      </w:r>
      <w:proofErr w:type="spellEnd"/>
      <w:r w:rsidRPr="00377CF9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08B7F165" w14:textId="77777777" w:rsidR="00EC5E3D" w:rsidRDefault="00EC5E3D" w:rsidP="00EC5E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3B46079" w14:textId="77777777" w:rsidR="00EC5E3D" w:rsidRPr="00377CF9" w:rsidRDefault="00EC5E3D" w:rsidP="00EC5E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62626"/>
        </w:rPr>
      </w:pPr>
      <w:r w:rsidRPr="00377CF9">
        <w:rPr>
          <w:rFonts w:ascii="Arial" w:hAnsi="Arial" w:cs="Arial"/>
        </w:rPr>
        <w:t xml:space="preserve">"Hoy </w:t>
      </w:r>
      <w:proofErr w:type="spellStart"/>
      <w:r w:rsidRPr="00377CF9">
        <w:rPr>
          <w:rFonts w:ascii="Arial" w:hAnsi="Arial" w:cs="Arial"/>
        </w:rPr>
        <w:t>es</w:t>
      </w:r>
      <w:proofErr w:type="spellEnd"/>
      <w:r w:rsidRPr="00377CF9">
        <w:rPr>
          <w:rFonts w:ascii="Arial" w:hAnsi="Arial" w:cs="Arial"/>
        </w:rPr>
        <w:t xml:space="preserve"> el </w:t>
      </w:r>
      <w:proofErr w:type="spellStart"/>
      <w:r w:rsidRPr="00377CF9">
        <w:rPr>
          <w:rFonts w:ascii="Arial" w:hAnsi="Arial" w:cs="Arial"/>
        </w:rPr>
        <w:t>comienzo</w:t>
      </w:r>
      <w:proofErr w:type="spellEnd"/>
      <w:r w:rsidRPr="00377CF9">
        <w:rPr>
          <w:rFonts w:ascii="Arial" w:hAnsi="Arial" w:cs="Arial"/>
        </w:rPr>
        <w:t xml:space="preserve"> de un </w:t>
      </w:r>
      <w:proofErr w:type="spellStart"/>
      <w:r w:rsidRPr="00377CF9">
        <w:rPr>
          <w:rFonts w:ascii="Arial" w:hAnsi="Arial" w:cs="Arial"/>
        </w:rPr>
        <w:t>nuevo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giro</w:t>
      </w:r>
      <w:proofErr w:type="spellEnd"/>
      <w:r w:rsidRPr="00377CF9">
        <w:rPr>
          <w:rFonts w:ascii="Arial" w:hAnsi="Arial" w:cs="Arial"/>
        </w:rPr>
        <w:t xml:space="preserve"> para la </w:t>
      </w:r>
      <w:proofErr w:type="spellStart"/>
      <w:r w:rsidRPr="00377CF9">
        <w:rPr>
          <w:rFonts w:ascii="Arial" w:hAnsi="Arial" w:cs="Arial"/>
        </w:rPr>
        <w:t>salud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en</w:t>
      </w:r>
      <w:proofErr w:type="spellEnd"/>
      <w:r w:rsidRPr="00377CF9">
        <w:rPr>
          <w:rFonts w:ascii="Arial" w:hAnsi="Arial" w:cs="Arial"/>
        </w:rPr>
        <w:t xml:space="preserve"> Puerto Rico. </w:t>
      </w:r>
      <w:proofErr w:type="spellStart"/>
      <w:r w:rsidRPr="00377CF9">
        <w:rPr>
          <w:rFonts w:ascii="Arial" w:hAnsi="Arial" w:cs="Arial"/>
        </w:rPr>
        <w:t>Nuestra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visión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como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grupo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es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proveer</w:t>
      </w:r>
      <w:proofErr w:type="spellEnd"/>
      <w:r w:rsidRPr="00377CF9">
        <w:rPr>
          <w:rFonts w:ascii="Arial" w:hAnsi="Arial" w:cs="Arial"/>
        </w:rPr>
        <w:t xml:space="preserve"> un </w:t>
      </w:r>
      <w:proofErr w:type="spellStart"/>
      <w:r w:rsidRPr="00377CF9">
        <w:rPr>
          <w:rFonts w:ascii="Arial" w:hAnsi="Arial" w:cs="Arial"/>
        </w:rPr>
        <w:t>sistema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completo</w:t>
      </w:r>
      <w:proofErr w:type="spellEnd"/>
      <w:r w:rsidRPr="00377CF9">
        <w:rPr>
          <w:rFonts w:ascii="Arial" w:hAnsi="Arial" w:cs="Arial"/>
        </w:rPr>
        <w:t xml:space="preserve"> a </w:t>
      </w:r>
      <w:proofErr w:type="spellStart"/>
      <w:r w:rsidRPr="00377CF9">
        <w:rPr>
          <w:rFonts w:ascii="Arial" w:hAnsi="Arial" w:cs="Arial"/>
        </w:rPr>
        <w:t>nuestros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socios</w:t>
      </w:r>
      <w:proofErr w:type="spellEnd"/>
      <w:r w:rsidRPr="00377CF9">
        <w:rPr>
          <w:rFonts w:ascii="Arial" w:hAnsi="Arial" w:cs="Arial"/>
        </w:rPr>
        <w:t xml:space="preserve">, </w:t>
      </w:r>
      <w:proofErr w:type="spellStart"/>
      <w:r w:rsidRPr="00377CF9">
        <w:rPr>
          <w:rFonts w:ascii="Arial" w:hAnsi="Arial" w:cs="Arial"/>
        </w:rPr>
        <w:t>facilitar</w:t>
      </w:r>
      <w:proofErr w:type="spellEnd"/>
      <w:r w:rsidRPr="00377CF9">
        <w:rPr>
          <w:rFonts w:ascii="Arial" w:hAnsi="Arial" w:cs="Arial"/>
        </w:rPr>
        <w:t xml:space="preserve"> el </w:t>
      </w:r>
      <w:proofErr w:type="spellStart"/>
      <w:r w:rsidRPr="00377CF9">
        <w:rPr>
          <w:rFonts w:ascii="Arial" w:hAnsi="Arial" w:cs="Arial"/>
        </w:rPr>
        <w:t>acceso</w:t>
      </w:r>
      <w:proofErr w:type="spellEnd"/>
      <w:r w:rsidRPr="00377CF9">
        <w:rPr>
          <w:rFonts w:ascii="Arial" w:hAnsi="Arial" w:cs="Arial"/>
        </w:rPr>
        <w:t xml:space="preserve"> a </w:t>
      </w:r>
      <w:proofErr w:type="spellStart"/>
      <w:r w:rsidRPr="00377CF9">
        <w:rPr>
          <w:rFonts w:ascii="Arial" w:hAnsi="Arial" w:cs="Arial"/>
        </w:rPr>
        <w:t>servicios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salud</w:t>
      </w:r>
      <w:proofErr w:type="spellEnd"/>
      <w:r w:rsidRPr="00377CF9">
        <w:rPr>
          <w:rFonts w:ascii="Arial" w:hAnsi="Arial" w:cs="Arial"/>
        </w:rPr>
        <w:t xml:space="preserve"> y </w:t>
      </w:r>
      <w:proofErr w:type="spellStart"/>
      <w:r w:rsidRPr="00377CF9">
        <w:rPr>
          <w:rFonts w:ascii="Arial" w:hAnsi="Arial" w:cs="Arial"/>
        </w:rPr>
        <w:t>fomentar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estilos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vida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saludables</w:t>
      </w:r>
      <w:proofErr w:type="spellEnd"/>
      <w:r w:rsidRPr="00377CF9">
        <w:rPr>
          <w:rFonts w:ascii="Arial" w:hAnsi="Arial" w:cs="Arial"/>
        </w:rPr>
        <w:t xml:space="preserve">. </w:t>
      </w:r>
      <w:proofErr w:type="spellStart"/>
      <w:r w:rsidRPr="00377CF9">
        <w:rPr>
          <w:rFonts w:ascii="Arial" w:hAnsi="Arial" w:cs="Arial"/>
        </w:rPr>
        <w:t>Nuestra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estrategia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es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desarrollar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este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modelo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salud</w:t>
      </w:r>
      <w:proofErr w:type="spellEnd"/>
      <w:r w:rsidRPr="00377CF9">
        <w:rPr>
          <w:rFonts w:ascii="Arial" w:hAnsi="Arial" w:cs="Arial"/>
        </w:rPr>
        <w:t xml:space="preserve"> a mayor </w:t>
      </w:r>
      <w:proofErr w:type="spellStart"/>
      <w:r w:rsidRPr="00377CF9">
        <w:rPr>
          <w:rFonts w:ascii="Arial" w:hAnsi="Arial" w:cs="Arial"/>
        </w:rPr>
        <w:t>escala</w:t>
      </w:r>
      <w:proofErr w:type="spellEnd"/>
      <w:r w:rsidRPr="00377CF9">
        <w:rPr>
          <w:rFonts w:ascii="Arial" w:hAnsi="Arial" w:cs="Arial"/>
        </w:rPr>
        <w:t xml:space="preserve"> para </w:t>
      </w:r>
      <w:proofErr w:type="spellStart"/>
      <w:r w:rsidRPr="00377CF9">
        <w:rPr>
          <w:rFonts w:ascii="Arial" w:hAnsi="Arial" w:cs="Arial"/>
        </w:rPr>
        <w:t>impactar</w:t>
      </w:r>
      <w:proofErr w:type="spellEnd"/>
      <w:r w:rsidRPr="00377CF9">
        <w:rPr>
          <w:rFonts w:ascii="Arial" w:hAnsi="Arial" w:cs="Arial"/>
        </w:rPr>
        <w:t xml:space="preserve"> a </w:t>
      </w:r>
      <w:proofErr w:type="spellStart"/>
      <w:r w:rsidRPr="00377CF9">
        <w:rPr>
          <w:rFonts w:ascii="Arial" w:hAnsi="Arial" w:cs="Arial"/>
        </w:rPr>
        <w:t>una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población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más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amplia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en</w:t>
      </w:r>
      <w:proofErr w:type="spellEnd"/>
      <w:r w:rsidRPr="00377CF9">
        <w:rPr>
          <w:rFonts w:ascii="Arial" w:hAnsi="Arial" w:cs="Arial"/>
        </w:rPr>
        <w:t xml:space="preserve"> Puerto Rico" </w:t>
      </w:r>
      <w:proofErr w:type="spellStart"/>
      <w:r w:rsidRPr="00377CF9">
        <w:rPr>
          <w:rFonts w:ascii="Arial" w:hAnsi="Arial" w:cs="Arial"/>
        </w:rPr>
        <w:t>afirmó</w:t>
      </w:r>
      <w:proofErr w:type="spellEnd"/>
      <w:r w:rsidRPr="00377CF9">
        <w:rPr>
          <w:rFonts w:ascii="Arial" w:hAnsi="Arial" w:cs="Arial"/>
        </w:rPr>
        <w:t xml:space="preserve"> David </w:t>
      </w:r>
      <w:proofErr w:type="spellStart"/>
      <w:r w:rsidRPr="00377CF9">
        <w:rPr>
          <w:rFonts w:ascii="Arial" w:hAnsi="Arial" w:cs="Arial"/>
        </w:rPr>
        <w:t>Melchor</w:t>
      </w:r>
      <w:proofErr w:type="spellEnd"/>
      <w:r w:rsidRPr="00377CF9">
        <w:rPr>
          <w:rFonts w:ascii="Arial" w:hAnsi="Arial" w:cs="Arial"/>
        </w:rPr>
        <w:t xml:space="preserve">, socio </w:t>
      </w:r>
      <w:proofErr w:type="spellStart"/>
      <w:r w:rsidRPr="00377CF9">
        <w:rPr>
          <w:rFonts w:ascii="Arial" w:hAnsi="Arial" w:cs="Arial"/>
        </w:rPr>
        <w:t>fundador</w:t>
      </w:r>
      <w:proofErr w:type="spellEnd"/>
      <w:r w:rsidRPr="00377CF9">
        <w:rPr>
          <w:rFonts w:ascii="Arial" w:hAnsi="Arial" w:cs="Arial"/>
        </w:rPr>
        <w:t xml:space="preserve"> y CEO de </w:t>
      </w:r>
      <w:proofErr w:type="spellStart"/>
      <w:r w:rsidRPr="00377CF9">
        <w:rPr>
          <w:rFonts w:ascii="Arial" w:hAnsi="Arial" w:cs="Arial"/>
        </w:rPr>
        <w:t>Pravan</w:t>
      </w:r>
      <w:proofErr w:type="spellEnd"/>
      <w:r w:rsidRPr="00377CF9">
        <w:rPr>
          <w:rFonts w:ascii="Arial" w:hAnsi="Arial" w:cs="Arial"/>
        </w:rPr>
        <w:t xml:space="preserve"> Health Group</w:t>
      </w:r>
    </w:p>
    <w:p w14:paraId="09E5BEF4" w14:textId="77777777" w:rsidR="00EC5E3D" w:rsidRPr="00377CF9" w:rsidRDefault="00EC5E3D" w:rsidP="00EC5E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62626"/>
        </w:rPr>
      </w:pPr>
    </w:p>
    <w:p w14:paraId="4DDB4492" w14:textId="77777777" w:rsidR="00EC5E3D" w:rsidRPr="00377CF9" w:rsidRDefault="00EC5E3D" w:rsidP="00EC5E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377CF9">
        <w:rPr>
          <w:rFonts w:ascii="Arial" w:hAnsi="Arial" w:cs="Arial"/>
          <w:bCs/>
        </w:rPr>
        <w:t>Inicialmente</w:t>
      </w:r>
      <w:proofErr w:type="spellEnd"/>
      <w:r w:rsidRPr="00377CF9">
        <w:rPr>
          <w:rFonts w:ascii="Arial" w:hAnsi="Arial" w:cs="Arial"/>
          <w:bCs/>
        </w:rPr>
        <w:t xml:space="preserve"> </w:t>
      </w:r>
      <w:proofErr w:type="spellStart"/>
      <w:r w:rsidRPr="00377CF9">
        <w:rPr>
          <w:rFonts w:ascii="Arial" w:hAnsi="Arial" w:cs="Arial"/>
          <w:bCs/>
        </w:rPr>
        <w:t>comenzará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dando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servicio</w:t>
      </w:r>
      <w:proofErr w:type="spellEnd"/>
      <w:r w:rsidRPr="00377CF9">
        <w:rPr>
          <w:rFonts w:ascii="Arial" w:hAnsi="Arial" w:cs="Arial"/>
        </w:rPr>
        <w:t xml:space="preserve"> a '</w:t>
      </w:r>
      <w:proofErr w:type="spellStart"/>
      <w:r w:rsidRPr="00377CF9">
        <w:rPr>
          <w:rFonts w:ascii="Arial" w:hAnsi="Arial" w:cs="Arial"/>
        </w:rPr>
        <w:t>grupo</w:t>
      </w:r>
      <w:proofErr w:type="spellEnd"/>
      <w:r w:rsidRPr="00377CF9">
        <w:rPr>
          <w:rFonts w:ascii="Arial" w:hAnsi="Arial" w:cs="Arial"/>
        </w:rPr>
        <w:t xml:space="preserve"> beta' de 150 </w:t>
      </w:r>
      <w:proofErr w:type="spellStart"/>
      <w:r w:rsidRPr="00377CF9">
        <w:rPr>
          <w:rFonts w:ascii="Arial" w:hAnsi="Arial" w:cs="Arial"/>
        </w:rPr>
        <w:t>socios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fundadores</w:t>
      </w:r>
      <w:proofErr w:type="spellEnd"/>
      <w:r w:rsidRPr="00377CF9">
        <w:rPr>
          <w:rFonts w:ascii="Arial" w:hAnsi="Arial" w:cs="Arial"/>
        </w:rPr>
        <w:t xml:space="preserve"> con </w:t>
      </w:r>
      <w:proofErr w:type="spellStart"/>
      <w:r w:rsidRPr="00377CF9">
        <w:rPr>
          <w:rFonts w:ascii="Arial" w:hAnsi="Arial" w:cs="Arial"/>
        </w:rPr>
        <w:t>los</w:t>
      </w:r>
      <w:proofErr w:type="spellEnd"/>
      <w:r w:rsidRPr="00377CF9">
        <w:rPr>
          <w:rFonts w:ascii="Arial" w:hAnsi="Arial" w:cs="Arial"/>
        </w:rPr>
        <w:t xml:space="preserve"> que </w:t>
      </w:r>
      <w:proofErr w:type="spellStart"/>
      <w:r w:rsidRPr="00377CF9">
        <w:rPr>
          <w:rFonts w:ascii="Arial" w:hAnsi="Arial" w:cs="Arial"/>
        </w:rPr>
        <w:t>afinará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sus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ofrecimientos</w:t>
      </w:r>
      <w:proofErr w:type="spellEnd"/>
      <w:r w:rsidRPr="00377CF9">
        <w:rPr>
          <w:rFonts w:ascii="Arial" w:hAnsi="Arial" w:cs="Arial"/>
        </w:rPr>
        <w:t xml:space="preserve"> y </w:t>
      </w:r>
      <w:proofErr w:type="spellStart"/>
      <w:r w:rsidRPr="00377CF9">
        <w:rPr>
          <w:rFonts w:ascii="Arial" w:hAnsi="Arial" w:cs="Arial"/>
        </w:rPr>
        <w:t>tratamientos</w:t>
      </w:r>
      <w:proofErr w:type="spellEnd"/>
      <w:r w:rsidRPr="00377CF9">
        <w:rPr>
          <w:rFonts w:ascii="Arial" w:hAnsi="Arial" w:cs="Arial"/>
        </w:rPr>
        <w:t xml:space="preserve"> antes de </w:t>
      </w:r>
      <w:proofErr w:type="spellStart"/>
      <w:r w:rsidRPr="00377CF9">
        <w:rPr>
          <w:rFonts w:ascii="Arial" w:hAnsi="Arial" w:cs="Arial"/>
        </w:rPr>
        <w:t>abrir</w:t>
      </w:r>
      <w:proofErr w:type="spellEnd"/>
      <w:r w:rsidRPr="00377CF9">
        <w:rPr>
          <w:rFonts w:ascii="Arial" w:hAnsi="Arial" w:cs="Arial"/>
        </w:rPr>
        <w:t xml:space="preserve"> al </w:t>
      </w:r>
      <w:proofErr w:type="spellStart"/>
      <w:r w:rsidRPr="00377CF9">
        <w:rPr>
          <w:rFonts w:ascii="Arial" w:hAnsi="Arial" w:cs="Arial"/>
        </w:rPr>
        <w:t>público</w:t>
      </w:r>
      <w:proofErr w:type="spellEnd"/>
      <w:r w:rsidRPr="00377CF9">
        <w:rPr>
          <w:rFonts w:ascii="Arial" w:hAnsi="Arial" w:cs="Arial"/>
        </w:rPr>
        <w:t xml:space="preserve"> general </w:t>
      </w:r>
      <w:proofErr w:type="spellStart"/>
      <w:r w:rsidRPr="00377CF9">
        <w:rPr>
          <w:rFonts w:ascii="Arial" w:hAnsi="Arial" w:cs="Arial"/>
        </w:rPr>
        <w:t>en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noviembre</w:t>
      </w:r>
      <w:proofErr w:type="spellEnd"/>
      <w:r w:rsidRPr="00377CF9">
        <w:rPr>
          <w:rFonts w:ascii="Arial" w:hAnsi="Arial" w:cs="Arial"/>
        </w:rPr>
        <w:t xml:space="preserve">. La </w:t>
      </w:r>
      <w:proofErr w:type="spellStart"/>
      <w:r w:rsidRPr="00377CF9">
        <w:rPr>
          <w:rFonts w:ascii="Arial" w:hAnsi="Arial" w:cs="Arial"/>
        </w:rPr>
        <w:t>lista</w:t>
      </w:r>
      <w:proofErr w:type="spellEnd"/>
      <w:r w:rsidRPr="00377CF9">
        <w:rPr>
          <w:rFonts w:ascii="Arial" w:hAnsi="Arial" w:cs="Arial"/>
        </w:rPr>
        <w:t xml:space="preserve"> de </w:t>
      </w:r>
      <w:proofErr w:type="spellStart"/>
      <w:r w:rsidRPr="00377CF9">
        <w:rPr>
          <w:rFonts w:ascii="Arial" w:hAnsi="Arial" w:cs="Arial"/>
        </w:rPr>
        <w:t>espera</w:t>
      </w:r>
      <w:proofErr w:type="spellEnd"/>
      <w:r w:rsidRPr="00377CF9">
        <w:rPr>
          <w:rFonts w:ascii="Arial" w:hAnsi="Arial" w:cs="Arial"/>
        </w:rPr>
        <w:t xml:space="preserve"> para </w:t>
      </w:r>
      <w:proofErr w:type="spellStart"/>
      <w:r w:rsidRPr="00377CF9">
        <w:rPr>
          <w:rFonts w:ascii="Arial" w:hAnsi="Arial" w:cs="Arial"/>
        </w:rPr>
        <w:t>esta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apertura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ya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supera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los</w:t>
      </w:r>
      <w:proofErr w:type="spellEnd"/>
      <w:r w:rsidRPr="00377CF9">
        <w:rPr>
          <w:rFonts w:ascii="Arial" w:hAnsi="Arial" w:cs="Arial"/>
        </w:rPr>
        <w:t xml:space="preserve"> 150 </w:t>
      </w:r>
      <w:proofErr w:type="spellStart"/>
      <w:r w:rsidRPr="00377CF9">
        <w:rPr>
          <w:rFonts w:ascii="Arial" w:hAnsi="Arial" w:cs="Arial"/>
        </w:rPr>
        <w:t>pacientes</w:t>
      </w:r>
      <w:proofErr w:type="spellEnd"/>
      <w:r w:rsidRPr="00377CF9">
        <w:rPr>
          <w:rFonts w:ascii="Arial" w:hAnsi="Arial" w:cs="Arial"/>
        </w:rPr>
        <w:t>.</w:t>
      </w:r>
    </w:p>
    <w:p w14:paraId="6FE27C23" w14:textId="77777777" w:rsidR="00EC5E3D" w:rsidRPr="00377CF9" w:rsidRDefault="00EC5E3D" w:rsidP="00EC5E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62626"/>
        </w:rPr>
      </w:pPr>
      <w:r w:rsidRPr="00377CF9">
        <w:rPr>
          <w:rFonts w:ascii="Arial" w:hAnsi="Arial" w:cs="Arial"/>
          <w:color w:val="262626"/>
        </w:rPr>
        <w:t> </w:t>
      </w:r>
    </w:p>
    <w:p w14:paraId="5EC14885" w14:textId="77777777" w:rsidR="00EC5E3D" w:rsidRPr="00377CF9" w:rsidRDefault="00EC5E3D" w:rsidP="00EC5E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62626"/>
        </w:rPr>
      </w:pPr>
      <w:r w:rsidRPr="00377CF9">
        <w:rPr>
          <w:rFonts w:ascii="Arial" w:hAnsi="Arial" w:cs="Arial"/>
        </w:rPr>
        <w:t xml:space="preserve">Este </w:t>
      </w:r>
      <w:proofErr w:type="spellStart"/>
      <w:r w:rsidRPr="00377CF9">
        <w:rPr>
          <w:rFonts w:ascii="Arial" w:hAnsi="Arial" w:cs="Arial"/>
        </w:rPr>
        <w:t>será</w:t>
      </w:r>
      <w:proofErr w:type="spellEnd"/>
      <w:r w:rsidRPr="00377CF9">
        <w:rPr>
          <w:rFonts w:ascii="Arial" w:hAnsi="Arial" w:cs="Arial"/>
        </w:rPr>
        <w:t xml:space="preserve"> el primer </w:t>
      </w:r>
      <w:proofErr w:type="spellStart"/>
      <w:r w:rsidRPr="00377CF9">
        <w:rPr>
          <w:rFonts w:ascii="Arial" w:hAnsi="Arial" w:cs="Arial"/>
        </w:rPr>
        <w:t>componente</w:t>
      </w:r>
      <w:proofErr w:type="spellEnd"/>
      <w:r w:rsidRPr="00377CF9">
        <w:rPr>
          <w:rFonts w:ascii="Arial" w:hAnsi="Arial" w:cs="Arial"/>
        </w:rPr>
        <w:t xml:space="preserve"> del </w:t>
      </w:r>
      <w:proofErr w:type="spellStart"/>
      <w:r w:rsidRPr="00377CF9">
        <w:rPr>
          <w:rFonts w:ascii="Arial" w:hAnsi="Arial" w:cs="Arial"/>
        </w:rPr>
        <w:t>sistema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integrado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Pravan</w:t>
      </w:r>
      <w:proofErr w:type="spellEnd"/>
      <w:r w:rsidRPr="00377CF9">
        <w:rPr>
          <w:rFonts w:ascii="Arial" w:hAnsi="Arial" w:cs="Arial"/>
        </w:rPr>
        <w:t xml:space="preserve"> Health Group al </w:t>
      </w:r>
      <w:proofErr w:type="spellStart"/>
      <w:r w:rsidRPr="00377CF9">
        <w:rPr>
          <w:rFonts w:ascii="Arial" w:hAnsi="Arial" w:cs="Arial"/>
        </w:rPr>
        <w:t>cual</w:t>
      </w:r>
      <w:proofErr w:type="spellEnd"/>
      <w:r w:rsidRPr="00377CF9">
        <w:rPr>
          <w:rFonts w:ascii="Arial" w:hAnsi="Arial" w:cs="Arial"/>
        </w:rPr>
        <w:t xml:space="preserve"> se le </w:t>
      </w:r>
      <w:proofErr w:type="spellStart"/>
      <w:r w:rsidRPr="00377CF9">
        <w:rPr>
          <w:rFonts w:ascii="Arial" w:hAnsi="Arial" w:cs="Arial"/>
        </w:rPr>
        <w:t>unirán</w:t>
      </w:r>
      <w:proofErr w:type="spellEnd"/>
      <w:r w:rsidRPr="00377CF9">
        <w:rPr>
          <w:rFonts w:ascii="Arial" w:hAnsi="Arial" w:cs="Arial"/>
        </w:rPr>
        <w:t xml:space="preserve"> </w:t>
      </w:r>
      <w:proofErr w:type="spellStart"/>
      <w:r w:rsidRPr="00377CF9">
        <w:rPr>
          <w:rFonts w:ascii="Arial" w:hAnsi="Arial" w:cs="Arial"/>
        </w:rPr>
        <w:t>en</w:t>
      </w:r>
      <w:proofErr w:type="spellEnd"/>
      <w:r w:rsidRPr="00377CF9">
        <w:rPr>
          <w:rFonts w:ascii="Arial" w:hAnsi="Arial" w:cs="Arial"/>
        </w:rPr>
        <w:t xml:space="preserve"> el 2018 el </w:t>
      </w:r>
      <w:proofErr w:type="spellStart"/>
      <w:r w:rsidRPr="00377CF9">
        <w:rPr>
          <w:rFonts w:ascii="Arial" w:hAnsi="Arial" w:cs="Arial"/>
        </w:rPr>
        <w:t>Pravan</w:t>
      </w:r>
      <w:proofErr w:type="spellEnd"/>
      <w:r w:rsidRPr="00377CF9">
        <w:rPr>
          <w:rFonts w:ascii="Arial" w:hAnsi="Arial" w:cs="Arial"/>
        </w:rPr>
        <w:t xml:space="preserve"> Wellness Center &amp; Social Club y </w:t>
      </w:r>
      <w:proofErr w:type="spellStart"/>
      <w:r w:rsidRPr="00377CF9">
        <w:rPr>
          <w:rFonts w:ascii="Arial" w:hAnsi="Arial" w:cs="Arial"/>
        </w:rPr>
        <w:t>Pravan</w:t>
      </w:r>
      <w:proofErr w:type="spellEnd"/>
      <w:r w:rsidRPr="00377CF9">
        <w:rPr>
          <w:rFonts w:ascii="Arial" w:hAnsi="Arial" w:cs="Arial"/>
        </w:rPr>
        <w:t xml:space="preserve"> Foundation.</w:t>
      </w:r>
    </w:p>
    <w:p w14:paraId="3807EF42" w14:textId="77777777" w:rsidR="00EC5E3D" w:rsidRPr="00377CF9" w:rsidRDefault="00EC5E3D" w:rsidP="00EC5E3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62626"/>
        </w:rPr>
      </w:pPr>
      <w:r w:rsidRPr="00377CF9">
        <w:rPr>
          <w:rFonts w:ascii="Arial" w:hAnsi="Arial" w:cs="Arial"/>
          <w:iCs/>
        </w:rPr>
        <w:t># # #</w:t>
      </w:r>
    </w:p>
    <w:p w14:paraId="237281C2" w14:textId="77777777" w:rsidR="00EC5E3D" w:rsidRPr="00377CF9" w:rsidRDefault="00EC5E3D" w:rsidP="00EC5E3D">
      <w:pPr>
        <w:spacing w:line="276" w:lineRule="auto"/>
        <w:jc w:val="both"/>
        <w:rPr>
          <w:rFonts w:ascii="Arial" w:hAnsi="Arial" w:cs="Arial"/>
          <w:iCs/>
        </w:rPr>
      </w:pPr>
    </w:p>
    <w:p w14:paraId="7AE8AD97" w14:textId="77777777" w:rsidR="00EC5E3D" w:rsidRPr="00377CF9" w:rsidRDefault="00EC5E3D" w:rsidP="00EC5E3D">
      <w:pPr>
        <w:spacing w:line="276" w:lineRule="auto"/>
        <w:jc w:val="both"/>
        <w:rPr>
          <w:rFonts w:ascii="Arial" w:hAnsi="Arial" w:cs="Arial"/>
        </w:rPr>
      </w:pPr>
      <w:proofErr w:type="spellStart"/>
      <w:r w:rsidRPr="00377CF9">
        <w:rPr>
          <w:rFonts w:ascii="Arial" w:hAnsi="Arial" w:cs="Arial"/>
          <w:iCs/>
        </w:rPr>
        <w:t>Pravan</w:t>
      </w:r>
      <w:proofErr w:type="spellEnd"/>
      <w:r w:rsidRPr="00377CF9">
        <w:rPr>
          <w:rFonts w:ascii="Arial" w:hAnsi="Arial" w:cs="Arial"/>
          <w:iCs/>
        </w:rPr>
        <w:t xml:space="preserve"> Health Group </w:t>
      </w:r>
      <w:proofErr w:type="spellStart"/>
      <w:r w:rsidRPr="00377CF9">
        <w:rPr>
          <w:rFonts w:ascii="Arial" w:hAnsi="Arial" w:cs="Arial"/>
          <w:iCs/>
        </w:rPr>
        <w:t>es</w:t>
      </w:r>
      <w:proofErr w:type="spellEnd"/>
      <w:r w:rsidRPr="00377CF9">
        <w:rPr>
          <w:rFonts w:ascii="Arial" w:hAnsi="Arial" w:cs="Arial"/>
          <w:iCs/>
        </w:rPr>
        <w:t xml:space="preserve"> </w:t>
      </w:r>
      <w:proofErr w:type="spellStart"/>
      <w:r w:rsidRPr="00377CF9">
        <w:rPr>
          <w:rFonts w:ascii="Arial" w:hAnsi="Arial" w:cs="Arial"/>
          <w:iCs/>
        </w:rPr>
        <w:t>una</w:t>
      </w:r>
      <w:proofErr w:type="spellEnd"/>
      <w:r w:rsidRPr="00377CF9">
        <w:rPr>
          <w:rFonts w:ascii="Arial" w:hAnsi="Arial" w:cs="Arial"/>
          <w:iCs/>
        </w:rPr>
        <w:t xml:space="preserve"> </w:t>
      </w:r>
      <w:proofErr w:type="spellStart"/>
      <w:r w:rsidRPr="00377CF9">
        <w:rPr>
          <w:rFonts w:ascii="Arial" w:hAnsi="Arial" w:cs="Arial"/>
          <w:iCs/>
        </w:rPr>
        <w:t>compañía</w:t>
      </w:r>
      <w:proofErr w:type="spellEnd"/>
      <w:r w:rsidRPr="00377CF9">
        <w:rPr>
          <w:rFonts w:ascii="Arial" w:hAnsi="Arial" w:cs="Arial"/>
          <w:iCs/>
        </w:rPr>
        <w:t xml:space="preserve"> </w:t>
      </w:r>
      <w:proofErr w:type="spellStart"/>
      <w:r w:rsidRPr="00377CF9">
        <w:rPr>
          <w:rFonts w:ascii="Arial" w:hAnsi="Arial" w:cs="Arial"/>
          <w:iCs/>
        </w:rPr>
        <w:t>privada</w:t>
      </w:r>
      <w:proofErr w:type="spellEnd"/>
      <w:r w:rsidRPr="00377CF9">
        <w:rPr>
          <w:rFonts w:ascii="Arial" w:hAnsi="Arial" w:cs="Arial"/>
          <w:iCs/>
        </w:rPr>
        <w:t xml:space="preserve"> </w:t>
      </w:r>
      <w:proofErr w:type="spellStart"/>
      <w:r w:rsidRPr="00377CF9">
        <w:rPr>
          <w:rFonts w:ascii="Arial" w:hAnsi="Arial" w:cs="Arial"/>
          <w:iCs/>
        </w:rPr>
        <w:t>establecida</w:t>
      </w:r>
      <w:proofErr w:type="spellEnd"/>
      <w:r w:rsidRPr="00377CF9">
        <w:rPr>
          <w:rFonts w:ascii="Arial" w:hAnsi="Arial" w:cs="Arial"/>
          <w:iCs/>
        </w:rPr>
        <w:t xml:space="preserve"> </w:t>
      </w:r>
      <w:proofErr w:type="spellStart"/>
      <w:r w:rsidRPr="00377CF9">
        <w:rPr>
          <w:rFonts w:ascii="Arial" w:hAnsi="Arial" w:cs="Arial"/>
          <w:iCs/>
        </w:rPr>
        <w:t>en</w:t>
      </w:r>
      <w:proofErr w:type="spellEnd"/>
      <w:r w:rsidRPr="00377CF9">
        <w:rPr>
          <w:rFonts w:ascii="Arial" w:hAnsi="Arial" w:cs="Arial"/>
          <w:iCs/>
        </w:rPr>
        <w:t xml:space="preserve"> Puerto Rico </w:t>
      </w:r>
      <w:proofErr w:type="spellStart"/>
      <w:r w:rsidRPr="00377CF9">
        <w:rPr>
          <w:rFonts w:ascii="Arial" w:hAnsi="Arial" w:cs="Arial"/>
          <w:iCs/>
        </w:rPr>
        <w:t>en</w:t>
      </w:r>
      <w:proofErr w:type="spellEnd"/>
      <w:r w:rsidRPr="00377CF9">
        <w:rPr>
          <w:rFonts w:ascii="Arial" w:hAnsi="Arial" w:cs="Arial"/>
          <w:iCs/>
        </w:rPr>
        <w:t xml:space="preserve"> el 2015 para </w:t>
      </w:r>
      <w:proofErr w:type="spellStart"/>
      <w:r w:rsidRPr="00377CF9">
        <w:rPr>
          <w:rFonts w:ascii="Arial" w:hAnsi="Arial" w:cs="Arial"/>
          <w:iCs/>
        </w:rPr>
        <w:t>inspirar</w:t>
      </w:r>
      <w:proofErr w:type="spellEnd"/>
      <w:r w:rsidRPr="00377CF9">
        <w:rPr>
          <w:rFonts w:ascii="Arial" w:hAnsi="Arial" w:cs="Arial"/>
          <w:iCs/>
        </w:rPr>
        <w:t xml:space="preserve"> </w:t>
      </w:r>
      <w:proofErr w:type="spellStart"/>
      <w:r w:rsidRPr="00377CF9">
        <w:rPr>
          <w:rFonts w:ascii="Arial" w:hAnsi="Arial" w:cs="Arial"/>
          <w:iCs/>
        </w:rPr>
        <w:t>estilos</w:t>
      </w:r>
      <w:proofErr w:type="spellEnd"/>
      <w:r w:rsidRPr="00377CF9">
        <w:rPr>
          <w:rFonts w:ascii="Arial" w:hAnsi="Arial" w:cs="Arial"/>
          <w:iCs/>
        </w:rPr>
        <w:t xml:space="preserve"> de </w:t>
      </w:r>
      <w:proofErr w:type="spellStart"/>
      <w:r w:rsidRPr="00377CF9">
        <w:rPr>
          <w:rFonts w:ascii="Arial" w:hAnsi="Arial" w:cs="Arial"/>
          <w:iCs/>
        </w:rPr>
        <w:t>vida</w:t>
      </w:r>
      <w:proofErr w:type="spellEnd"/>
      <w:r w:rsidRPr="00377CF9">
        <w:rPr>
          <w:rFonts w:ascii="Arial" w:hAnsi="Arial" w:cs="Arial"/>
          <w:iCs/>
        </w:rPr>
        <w:t xml:space="preserve"> </w:t>
      </w:r>
      <w:proofErr w:type="spellStart"/>
      <w:r w:rsidRPr="00377CF9">
        <w:rPr>
          <w:rFonts w:ascii="Arial" w:hAnsi="Arial" w:cs="Arial"/>
          <w:iCs/>
        </w:rPr>
        <w:t>saludables</w:t>
      </w:r>
      <w:proofErr w:type="spellEnd"/>
      <w:r w:rsidRPr="00377CF9">
        <w:rPr>
          <w:rFonts w:ascii="Arial" w:hAnsi="Arial" w:cs="Arial"/>
          <w:iCs/>
        </w:rPr>
        <w:t xml:space="preserve">, </w:t>
      </w:r>
      <w:proofErr w:type="spellStart"/>
      <w:r w:rsidRPr="00377CF9">
        <w:rPr>
          <w:rFonts w:ascii="Arial" w:hAnsi="Arial" w:cs="Arial"/>
          <w:iCs/>
        </w:rPr>
        <w:t>fundados</w:t>
      </w:r>
      <w:proofErr w:type="spellEnd"/>
      <w:r w:rsidRPr="00377CF9">
        <w:rPr>
          <w:rFonts w:ascii="Arial" w:hAnsi="Arial" w:cs="Arial"/>
          <w:iCs/>
        </w:rPr>
        <w:t xml:space="preserve"> </w:t>
      </w:r>
      <w:proofErr w:type="spellStart"/>
      <w:r w:rsidRPr="00377CF9">
        <w:rPr>
          <w:rFonts w:ascii="Arial" w:hAnsi="Arial" w:cs="Arial"/>
          <w:iCs/>
        </w:rPr>
        <w:t>en</w:t>
      </w:r>
      <w:proofErr w:type="spellEnd"/>
      <w:r w:rsidRPr="00377CF9">
        <w:rPr>
          <w:rFonts w:ascii="Arial" w:hAnsi="Arial" w:cs="Arial"/>
          <w:iCs/>
        </w:rPr>
        <w:t xml:space="preserve"> un </w:t>
      </w:r>
      <w:proofErr w:type="spellStart"/>
      <w:r w:rsidRPr="00377CF9">
        <w:rPr>
          <w:rFonts w:ascii="Arial" w:hAnsi="Arial" w:cs="Arial"/>
          <w:iCs/>
        </w:rPr>
        <w:t>modelo</w:t>
      </w:r>
      <w:proofErr w:type="spellEnd"/>
      <w:r w:rsidRPr="00377CF9">
        <w:rPr>
          <w:rFonts w:ascii="Arial" w:hAnsi="Arial" w:cs="Arial"/>
          <w:iCs/>
        </w:rPr>
        <w:t xml:space="preserve"> de </w:t>
      </w:r>
      <w:proofErr w:type="spellStart"/>
      <w:r w:rsidRPr="00377CF9">
        <w:rPr>
          <w:rFonts w:ascii="Arial" w:hAnsi="Arial" w:cs="Arial"/>
          <w:iCs/>
        </w:rPr>
        <w:t>salud</w:t>
      </w:r>
      <w:proofErr w:type="spellEnd"/>
      <w:r w:rsidRPr="00377CF9">
        <w:rPr>
          <w:rFonts w:ascii="Arial" w:hAnsi="Arial" w:cs="Arial"/>
          <w:iCs/>
        </w:rPr>
        <w:t xml:space="preserve"> integral que </w:t>
      </w:r>
      <w:proofErr w:type="spellStart"/>
      <w:r w:rsidRPr="00377CF9">
        <w:rPr>
          <w:rFonts w:ascii="Arial" w:hAnsi="Arial" w:cs="Arial"/>
          <w:iCs/>
        </w:rPr>
        <w:t>incorpora</w:t>
      </w:r>
      <w:proofErr w:type="spellEnd"/>
      <w:r w:rsidRPr="00377CF9">
        <w:rPr>
          <w:rFonts w:ascii="Arial" w:hAnsi="Arial" w:cs="Arial"/>
          <w:iCs/>
        </w:rPr>
        <w:t xml:space="preserve"> </w:t>
      </w:r>
      <w:proofErr w:type="spellStart"/>
      <w:r w:rsidRPr="00377CF9">
        <w:rPr>
          <w:rFonts w:ascii="Arial" w:hAnsi="Arial" w:cs="Arial"/>
          <w:iCs/>
        </w:rPr>
        <w:t>bienestar</w:t>
      </w:r>
      <w:proofErr w:type="spellEnd"/>
      <w:r w:rsidRPr="00377CF9">
        <w:rPr>
          <w:rFonts w:ascii="Arial" w:hAnsi="Arial" w:cs="Arial"/>
          <w:iCs/>
        </w:rPr>
        <w:t xml:space="preserve">, </w:t>
      </w:r>
      <w:proofErr w:type="spellStart"/>
      <w:r w:rsidRPr="00377CF9">
        <w:rPr>
          <w:rFonts w:ascii="Arial" w:hAnsi="Arial" w:cs="Arial"/>
          <w:iCs/>
        </w:rPr>
        <w:t>prevención</w:t>
      </w:r>
      <w:proofErr w:type="spellEnd"/>
      <w:r w:rsidRPr="00377CF9">
        <w:rPr>
          <w:rFonts w:ascii="Arial" w:hAnsi="Arial" w:cs="Arial"/>
          <w:iCs/>
        </w:rPr>
        <w:t xml:space="preserve"> y </w:t>
      </w:r>
      <w:proofErr w:type="spellStart"/>
      <w:r w:rsidRPr="00377CF9">
        <w:rPr>
          <w:rFonts w:ascii="Arial" w:hAnsi="Arial" w:cs="Arial"/>
          <w:iCs/>
        </w:rPr>
        <w:t>acceso</w:t>
      </w:r>
      <w:proofErr w:type="spellEnd"/>
      <w:r w:rsidRPr="00377CF9">
        <w:rPr>
          <w:rFonts w:ascii="Arial" w:hAnsi="Arial" w:cs="Arial"/>
          <w:iCs/>
        </w:rPr>
        <w:t xml:space="preserve"> a </w:t>
      </w:r>
      <w:proofErr w:type="spellStart"/>
      <w:r w:rsidRPr="00377CF9">
        <w:rPr>
          <w:rFonts w:ascii="Arial" w:hAnsi="Arial" w:cs="Arial"/>
          <w:iCs/>
        </w:rPr>
        <w:t>servicios</w:t>
      </w:r>
      <w:proofErr w:type="spellEnd"/>
      <w:r w:rsidRPr="00377CF9">
        <w:rPr>
          <w:rFonts w:ascii="Arial" w:hAnsi="Arial" w:cs="Arial"/>
          <w:iCs/>
        </w:rPr>
        <w:t xml:space="preserve"> de </w:t>
      </w:r>
      <w:proofErr w:type="spellStart"/>
      <w:r w:rsidRPr="00377CF9">
        <w:rPr>
          <w:rFonts w:ascii="Arial" w:hAnsi="Arial" w:cs="Arial"/>
          <w:iCs/>
        </w:rPr>
        <w:t>vanguardia</w:t>
      </w:r>
      <w:proofErr w:type="spellEnd"/>
      <w:r w:rsidRPr="00377CF9">
        <w:rPr>
          <w:rFonts w:ascii="Arial" w:hAnsi="Arial" w:cs="Arial"/>
          <w:iCs/>
        </w:rPr>
        <w:t xml:space="preserve"> y a </w:t>
      </w:r>
      <w:proofErr w:type="spellStart"/>
      <w:r w:rsidRPr="00377CF9">
        <w:rPr>
          <w:rFonts w:ascii="Arial" w:hAnsi="Arial" w:cs="Arial"/>
          <w:iCs/>
        </w:rPr>
        <w:t>profesionales</w:t>
      </w:r>
      <w:proofErr w:type="spellEnd"/>
      <w:r w:rsidRPr="00377CF9">
        <w:rPr>
          <w:rFonts w:ascii="Arial" w:hAnsi="Arial" w:cs="Arial"/>
          <w:iCs/>
        </w:rPr>
        <w:t xml:space="preserve"> de la </w:t>
      </w:r>
      <w:proofErr w:type="spellStart"/>
      <w:r w:rsidRPr="00377CF9">
        <w:rPr>
          <w:rFonts w:ascii="Arial" w:hAnsi="Arial" w:cs="Arial"/>
          <w:iCs/>
        </w:rPr>
        <w:t>salud</w:t>
      </w:r>
      <w:proofErr w:type="spellEnd"/>
      <w:r w:rsidRPr="00377CF9">
        <w:rPr>
          <w:rFonts w:ascii="Arial" w:hAnsi="Arial" w:cs="Arial"/>
          <w:iCs/>
        </w:rPr>
        <w:t xml:space="preserve"> de alto </w:t>
      </w:r>
      <w:proofErr w:type="spellStart"/>
      <w:r w:rsidRPr="00377CF9">
        <w:rPr>
          <w:rFonts w:ascii="Arial" w:hAnsi="Arial" w:cs="Arial"/>
          <w:iCs/>
        </w:rPr>
        <w:t>nivel</w:t>
      </w:r>
      <w:proofErr w:type="spellEnd"/>
      <w:r w:rsidRPr="00377CF9">
        <w:rPr>
          <w:rFonts w:ascii="Arial" w:hAnsi="Arial" w:cs="Arial"/>
          <w:iCs/>
        </w:rPr>
        <w:t xml:space="preserve">. </w:t>
      </w:r>
      <w:proofErr w:type="spellStart"/>
      <w:r w:rsidRPr="00377CF9">
        <w:rPr>
          <w:rFonts w:ascii="Arial" w:hAnsi="Arial" w:cs="Arial"/>
          <w:iCs/>
        </w:rPr>
        <w:t>Pravan</w:t>
      </w:r>
      <w:proofErr w:type="spellEnd"/>
      <w:r w:rsidRPr="00377CF9">
        <w:rPr>
          <w:rFonts w:ascii="Arial" w:hAnsi="Arial" w:cs="Arial"/>
          <w:iCs/>
        </w:rPr>
        <w:t xml:space="preserve"> Health Group </w:t>
      </w:r>
      <w:proofErr w:type="spellStart"/>
      <w:r w:rsidRPr="00377CF9">
        <w:rPr>
          <w:rFonts w:ascii="Arial" w:hAnsi="Arial" w:cs="Arial"/>
          <w:iCs/>
        </w:rPr>
        <w:t>tiene</w:t>
      </w:r>
      <w:proofErr w:type="spellEnd"/>
      <w:r w:rsidRPr="00377CF9">
        <w:rPr>
          <w:rFonts w:ascii="Arial" w:hAnsi="Arial" w:cs="Arial"/>
          <w:iCs/>
        </w:rPr>
        <w:t xml:space="preserve"> un </w:t>
      </w:r>
      <w:proofErr w:type="spellStart"/>
      <w:r w:rsidRPr="00377CF9">
        <w:rPr>
          <w:rFonts w:ascii="Arial" w:hAnsi="Arial" w:cs="Arial"/>
          <w:iCs/>
        </w:rPr>
        <w:t>ambicioso</w:t>
      </w:r>
      <w:proofErr w:type="spellEnd"/>
      <w:r w:rsidRPr="00377CF9">
        <w:rPr>
          <w:rFonts w:ascii="Arial" w:hAnsi="Arial" w:cs="Arial"/>
          <w:iCs/>
        </w:rPr>
        <w:t xml:space="preserve"> plan de </w:t>
      </w:r>
      <w:proofErr w:type="spellStart"/>
      <w:r w:rsidRPr="00377CF9">
        <w:rPr>
          <w:rFonts w:ascii="Arial" w:hAnsi="Arial" w:cs="Arial"/>
          <w:iCs/>
        </w:rPr>
        <w:t>expansión</w:t>
      </w:r>
      <w:proofErr w:type="spellEnd"/>
      <w:r w:rsidRPr="00377CF9">
        <w:rPr>
          <w:rFonts w:ascii="Arial" w:hAnsi="Arial" w:cs="Arial"/>
          <w:iCs/>
        </w:rPr>
        <w:t xml:space="preserve"> </w:t>
      </w:r>
      <w:proofErr w:type="spellStart"/>
      <w:r w:rsidRPr="00377CF9">
        <w:rPr>
          <w:rFonts w:ascii="Arial" w:hAnsi="Arial" w:cs="Arial"/>
          <w:iCs/>
        </w:rPr>
        <w:t>en</w:t>
      </w:r>
      <w:proofErr w:type="spellEnd"/>
      <w:r w:rsidRPr="00377CF9">
        <w:rPr>
          <w:rFonts w:ascii="Arial" w:hAnsi="Arial" w:cs="Arial"/>
          <w:iCs/>
        </w:rPr>
        <w:t xml:space="preserve"> la </w:t>
      </w:r>
      <w:proofErr w:type="spellStart"/>
      <w:r w:rsidRPr="00377CF9">
        <w:rPr>
          <w:rFonts w:ascii="Arial" w:hAnsi="Arial" w:cs="Arial"/>
          <w:iCs/>
        </w:rPr>
        <w:t>isla</w:t>
      </w:r>
      <w:proofErr w:type="spellEnd"/>
      <w:r w:rsidRPr="00377CF9">
        <w:rPr>
          <w:rFonts w:ascii="Arial" w:hAnsi="Arial" w:cs="Arial"/>
          <w:iCs/>
        </w:rPr>
        <w:t xml:space="preserve"> que </w:t>
      </w:r>
      <w:proofErr w:type="spellStart"/>
      <w:r w:rsidRPr="00377CF9">
        <w:rPr>
          <w:rFonts w:ascii="Arial" w:hAnsi="Arial" w:cs="Arial"/>
          <w:iCs/>
        </w:rPr>
        <w:t>incluye</w:t>
      </w:r>
      <w:proofErr w:type="spellEnd"/>
      <w:r w:rsidRPr="00377CF9">
        <w:rPr>
          <w:rFonts w:ascii="Arial" w:hAnsi="Arial" w:cs="Arial"/>
          <w:iCs/>
        </w:rPr>
        <w:t xml:space="preserve"> </w:t>
      </w:r>
      <w:proofErr w:type="spellStart"/>
      <w:r w:rsidRPr="00377CF9">
        <w:rPr>
          <w:rFonts w:ascii="Arial" w:hAnsi="Arial" w:cs="Arial"/>
          <w:iCs/>
        </w:rPr>
        <w:t>nuevas</w:t>
      </w:r>
      <w:proofErr w:type="spellEnd"/>
      <w:r w:rsidRPr="00377CF9">
        <w:rPr>
          <w:rFonts w:ascii="Arial" w:hAnsi="Arial" w:cs="Arial"/>
          <w:iCs/>
        </w:rPr>
        <w:t xml:space="preserve"> </w:t>
      </w:r>
      <w:proofErr w:type="spellStart"/>
      <w:r w:rsidRPr="00377CF9">
        <w:rPr>
          <w:rFonts w:ascii="Arial" w:hAnsi="Arial" w:cs="Arial"/>
          <w:iCs/>
        </w:rPr>
        <w:t>clínicas</w:t>
      </w:r>
      <w:proofErr w:type="spellEnd"/>
      <w:r w:rsidRPr="00377CF9">
        <w:rPr>
          <w:rFonts w:ascii="Arial" w:hAnsi="Arial" w:cs="Arial"/>
          <w:iCs/>
        </w:rPr>
        <w:t xml:space="preserve"> y </w:t>
      </w:r>
      <w:proofErr w:type="spellStart"/>
      <w:r w:rsidRPr="00377CF9">
        <w:rPr>
          <w:rFonts w:ascii="Arial" w:hAnsi="Arial" w:cs="Arial"/>
          <w:iCs/>
        </w:rPr>
        <w:t>centros</w:t>
      </w:r>
      <w:proofErr w:type="spellEnd"/>
      <w:r w:rsidRPr="00377CF9">
        <w:rPr>
          <w:rFonts w:ascii="Arial" w:hAnsi="Arial" w:cs="Arial"/>
          <w:iCs/>
        </w:rPr>
        <w:t xml:space="preserve"> de </w:t>
      </w:r>
      <w:proofErr w:type="spellStart"/>
      <w:r w:rsidRPr="00377CF9">
        <w:rPr>
          <w:rFonts w:ascii="Arial" w:hAnsi="Arial" w:cs="Arial"/>
          <w:iCs/>
        </w:rPr>
        <w:t>bienestar</w:t>
      </w:r>
      <w:proofErr w:type="spellEnd"/>
      <w:r w:rsidRPr="00377CF9">
        <w:rPr>
          <w:rFonts w:ascii="Arial" w:hAnsi="Arial" w:cs="Arial"/>
          <w:iCs/>
        </w:rPr>
        <w:t xml:space="preserve"> </w:t>
      </w:r>
      <w:proofErr w:type="spellStart"/>
      <w:r w:rsidRPr="00377CF9">
        <w:rPr>
          <w:rFonts w:ascii="Arial" w:hAnsi="Arial" w:cs="Arial"/>
          <w:iCs/>
        </w:rPr>
        <w:t>en</w:t>
      </w:r>
      <w:proofErr w:type="spellEnd"/>
      <w:r w:rsidRPr="00377CF9">
        <w:rPr>
          <w:rFonts w:ascii="Arial" w:hAnsi="Arial" w:cs="Arial"/>
          <w:iCs/>
        </w:rPr>
        <w:t xml:space="preserve"> Dorado y </w:t>
      </w:r>
      <w:proofErr w:type="spellStart"/>
      <w:r w:rsidRPr="00377CF9">
        <w:rPr>
          <w:rFonts w:ascii="Arial" w:hAnsi="Arial" w:cs="Arial"/>
          <w:iCs/>
        </w:rPr>
        <w:t>en</w:t>
      </w:r>
      <w:proofErr w:type="spellEnd"/>
      <w:r w:rsidRPr="00377CF9">
        <w:rPr>
          <w:rFonts w:ascii="Arial" w:hAnsi="Arial" w:cs="Arial"/>
          <w:iCs/>
        </w:rPr>
        <w:t xml:space="preserve"> la </w:t>
      </w:r>
      <w:proofErr w:type="spellStart"/>
      <w:r w:rsidRPr="00377CF9">
        <w:rPr>
          <w:rFonts w:ascii="Arial" w:hAnsi="Arial" w:cs="Arial"/>
          <w:iCs/>
        </w:rPr>
        <w:t>región</w:t>
      </w:r>
      <w:proofErr w:type="spellEnd"/>
      <w:r w:rsidRPr="00377CF9">
        <w:rPr>
          <w:rFonts w:ascii="Arial" w:hAnsi="Arial" w:cs="Arial"/>
          <w:iCs/>
        </w:rPr>
        <w:t xml:space="preserve"> occidental</w:t>
      </w:r>
    </w:p>
    <w:p w14:paraId="0E5F5D23" w14:textId="5162F281" w:rsidR="0048728E" w:rsidRPr="00CC698C" w:rsidRDefault="0048728E" w:rsidP="00EC5E3D">
      <w:pPr>
        <w:jc w:val="both"/>
        <w:rPr>
          <w:i/>
          <w:color w:val="595959" w:themeColor="text1" w:themeTint="A6"/>
          <w:lang w:val="es-ES_tradnl"/>
        </w:rPr>
      </w:pPr>
    </w:p>
    <w:sectPr w:rsidR="0048728E" w:rsidRPr="00CC698C" w:rsidSect="00AD3F62"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0B98" w14:textId="77777777" w:rsidR="00BB2B15" w:rsidRDefault="00BB2B15" w:rsidP="00D34AC5">
      <w:r>
        <w:separator/>
      </w:r>
    </w:p>
  </w:endnote>
  <w:endnote w:type="continuationSeparator" w:id="0">
    <w:p w14:paraId="0672A74C" w14:textId="77777777" w:rsidR="00BB2B15" w:rsidRDefault="00BB2B15" w:rsidP="00D3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0CDB9" w14:textId="77777777" w:rsidR="00BB2B15" w:rsidRDefault="00BB2B15" w:rsidP="00D34AC5">
      <w:r>
        <w:separator/>
      </w:r>
    </w:p>
  </w:footnote>
  <w:footnote w:type="continuationSeparator" w:id="0">
    <w:p w14:paraId="0B4F2AA9" w14:textId="77777777" w:rsidR="00BB2B15" w:rsidRDefault="00BB2B15" w:rsidP="00D34A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90DCA" w14:textId="77777777" w:rsidR="002316A6" w:rsidRDefault="002316A6" w:rsidP="00B811D1">
    <w:pPr>
      <w:pStyle w:val="Header"/>
      <w:rPr>
        <w:noProof/>
      </w:rPr>
    </w:pPr>
  </w:p>
  <w:p w14:paraId="10C9A9DE" w14:textId="71E20A9B" w:rsidR="002316A6" w:rsidRPr="00D34AC5" w:rsidRDefault="002316A6" w:rsidP="00B811D1">
    <w:pPr>
      <w:pStyle w:val="Header"/>
      <w:rPr>
        <w:i/>
        <w:color w:val="595959" w:themeColor="text1" w:themeTint="A6"/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7BDDEB0" wp14:editId="1A14BB84">
          <wp:simplePos x="0" y="0"/>
          <wp:positionH relativeFrom="column">
            <wp:posOffset>-685800</wp:posOffset>
          </wp:positionH>
          <wp:positionV relativeFrom="paragraph">
            <wp:posOffset>-374650</wp:posOffset>
          </wp:positionV>
          <wp:extent cx="7086600" cy="558800"/>
          <wp:effectExtent l="25400" t="0" r="0" b="0"/>
          <wp:wrapNone/>
          <wp:docPr id="1" name="Picture 1" descr="letterhea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595959" w:themeColor="text1" w:themeTint="A6"/>
        <w:sz w:val="16"/>
        <w:szCs w:val="16"/>
      </w:rPr>
      <w:t>Comunicado de prensa: Pravan Health</w:t>
    </w:r>
    <w:r w:rsidRPr="00D34AC5">
      <w:rPr>
        <w:i/>
        <w:color w:val="595959" w:themeColor="text1" w:themeTint="A6"/>
        <w:sz w:val="16"/>
        <w:szCs w:val="16"/>
      </w:rPr>
      <w:t xml:space="preserve"> Group</w:t>
    </w:r>
    <w:r>
      <w:rPr>
        <w:i/>
        <w:color w:val="595959" w:themeColor="text1" w:themeTint="A6"/>
        <w:sz w:val="16"/>
        <w:szCs w:val="16"/>
      </w:rPr>
      <w:t xml:space="preserve"> y Putnam Bridge invierten conjuntamente sobre $3 millones…</w:t>
    </w:r>
  </w:p>
  <w:p w14:paraId="23865722" w14:textId="34FD18A8" w:rsidR="002316A6" w:rsidRDefault="002316A6" w:rsidP="00B811D1">
    <w:pPr>
      <w:pStyle w:val="Header"/>
      <w:rPr>
        <w:rFonts w:cs="Times New Roman"/>
        <w:i/>
        <w:color w:val="595959" w:themeColor="text1" w:themeTint="A6"/>
        <w:sz w:val="16"/>
        <w:szCs w:val="16"/>
      </w:rPr>
    </w:pPr>
    <w:r>
      <w:rPr>
        <w:rFonts w:cs="Times New Roman"/>
        <w:i/>
        <w:color w:val="595959" w:themeColor="text1" w:themeTint="A6"/>
        <w:sz w:val="16"/>
        <w:szCs w:val="16"/>
      </w:rPr>
      <w:t>Página</w:t>
    </w:r>
    <w:r w:rsidRPr="00D34AC5">
      <w:rPr>
        <w:rFonts w:cs="Times New Roman"/>
        <w:i/>
        <w:color w:val="595959" w:themeColor="text1" w:themeTint="A6"/>
        <w:sz w:val="16"/>
        <w:szCs w:val="16"/>
      </w:rPr>
      <w:t xml:space="preserve"> </w: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begin"/>
    </w:r>
    <w:r w:rsidRPr="00D34AC5">
      <w:rPr>
        <w:rFonts w:cs="Times New Roman"/>
        <w:i/>
        <w:color w:val="595959" w:themeColor="text1" w:themeTint="A6"/>
        <w:sz w:val="16"/>
        <w:szCs w:val="16"/>
      </w:rPr>
      <w:instrText xml:space="preserve"> PAGE </w:instrTex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separate"/>
    </w:r>
    <w:r w:rsidR="00D8537D">
      <w:rPr>
        <w:rFonts w:cs="Times New Roman"/>
        <w:i/>
        <w:noProof/>
        <w:color w:val="595959" w:themeColor="text1" w:themeTint="A6"/>
        <w:sz w:val="16"/>
        <w:szCs w:val="16"/>
      </w:rPr>
      <w:t>2</w: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end"/>
    </w:r>
    <w:r>
      <w:rPr>
        <w:rFonts w:cs="Times New Roman"/>
        <w:i/>
        <w:color w:val="595959" w:themeColor="text1" w:themeTint="A6"/>
        <w:sz w:val="16"/>
        <w:szCs w:val="16"/>
      </w:rPr>
      <w:t xml:space="preserve"> de</w:t>
    </w:r>
    <w:r w:rsidRPr="00D34AC5">
      <w:rPr>
        <w:rFonts w:cs="Times New Roman"/>
        <w:i/>
        <w:color w:val="595959" w:themeColor="text1" w:themeTint="A6"/>
        <w:sz w:val="16"/>
        <w:szCs w:val="16"/>
      </w:rPr>
      <w:t xml:space="preserve"> </w: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begin"/>
    </w:r>
    <w:r w:rsidRPr="00D34AC5">
      <w:rPr>
        <w:rFonts w:cs="Times New Roman"/>
        <w:i/>
        <w:color w:val="595959" w:themeColor="text1" w:themeTint="A6"/>
        <w:sz w:val="16"/>
        <w:szCs w:val="16"/>
      </w:rPr>
      <w:instrText xml:space="preserve"> NUMPAGES </w:instrTex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separate"/>
    </w:r>
    <w:r w:rsidR="004303A9">
      <w:rPr>
        <w:rFonts w:cs="Times New Roman"/>
        <w:i/>
        <w:noProof/>
        <w:color w:val="595959" w:themeColor="text1" w:themeTint="A6"/>
        <w:sz w:val="16"/>
        <w:szCs w:val="16"/>
      </w:rPr>
      <w:t>1</w: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end"/>
    </w:r>
  </w:p>
  <w:p w14:paraId="318E8605" w14:textId="77777777" w:rsidR="00CC698C" w:rsidRDefault="00CC698C" w:rsidP="00B811D1">
    <w:pPr>
      <w:pStyle w:val="Header"/>
      <w:rPr>
        <w:rFonts w:cs="Times New Roman"/>
        <w:i/>
        <w:color w:val="595959" w:themeColor="text1" w:themeTint="A6"/>
        <w:sz w:val="16"/>
        <w:szCs w:val="16"/>
      </w:rPr>
    </w:pPr>
  </w:p>
  <w:p w14:paraId="43B838E5" w14:textId="77777777" w:rsidR="00CC698C" w:rsidRPr="00D34AC5" w:rsidRDefault="00CC698C" w:rsidP="00B811D1">
    <w:pPr>
      <w:pStyle w:val="Header"/>
      <w:rPr>
        <w:i/>
        <w:color w:val="595959" w:themeColor="text1" w:themeTint="A6"/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2D02" w14:textId="7C9B9D8A" w:rsidR="002316A6" w:rsidRDefault="002316A6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8705508" wp14:editId="2CD0E15B">
          <wp:simplePos x="0" y="0"/>
          <wp:positionH relativeFrom="column">
            <wp:posOffset>-662940</wp:posOffset>
          </wp:positionH>
          <wp:positionV relativeFrom="paragraph">
            <wp:posOffset>-219710</wp:posOffset>
          </wp:positionV>
          <wp:extent cx="2263196" cy="576027"/>
          <wp:effectExtent l="0" t="0" r="0" b="8255"/>
          <wp:wrapNone/>
          <wp:docPr id="3" name="Picture 3" descr="Macintosh HD:Users:josettepagan:Documents:PRAVAN:TEMPLATES:NEW Pravan logo_options_last horiz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settepagan:Documents:PRAVAN:TEMPLATES:NEW Pravan logo_options_last horiz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1" t="36271" r="23088" b="34561"/>
                  <a:stretch/>
                </pic:blipFill>
                <pic:spPr bwMode="auto">
                  <a:xfrm>
                    <a:off x="0" y="0"/>
                    <a:ext cx="2263196" cy="576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AE6"/>
    <w:multiLevelType w:val="hybridMultilevel"/>
    <w:tmpl w:val="EF14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1E0"/>
    <w:multiLevelType w:val="hybridMultilevel"/>
    <w:tmpl w:val="F5FA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2F23"/>
    <w:multiLevelType w:val="hybridMultilevel"/>
    <w:tmpl w:val="0EF4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02D5"/>
    <w:multiLevelType w:val="hybridMultilevel"/>
    <w:tmpl w:val="9C40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A54F7"/>
    <w:multiLevelType w:val="hybridMultilevel"/>
    <w:tmpl w:val="94CCE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E7C3C"/>
    <w:multiLevelType w:val="hybridMultilevel"/>
    <w:tmpl w:val="AA9A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D5670"/>
    <w:multiLevelType w:val="hybridMultilevel"/>
    <w:tmpl w:val="89F0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F1ED5"/>
    <w:multiLevelType w:val="hybridMultilevel"/>
    <w:tmpl w:val="F140C2E4"/>
    <w:lvl w:ilvl="0" w:tplc="1A826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2C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A3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4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8C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09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AA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0E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5244BD"/>
    <w:multiLevelType w:val="hybridMultilevel"/>
    <w:tmpl w:val="A3EC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92D1E"/>
    <w:multiLevelType w:val="hybridMultilevel"/>
    <w:tmpl w:val="2FFC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9110A"/>
    <w:multiLevelType w:val="hybridMultilevel"/>
    <w:tmpl w:val="D5AE22AA"/>
    <w:lvl w:ilvl="0" w:tplc="528E7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B8E3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C960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00F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3C68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BDE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2D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5985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F588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3"/>
    <w:rsid w:val="000055FA"/>
    <w:rsid w:val="00006CCA"/>
    <w:rsid w:val="00021AE1"/>
    <w:rsid w:val="00033E84"/>
    <w:rsid w:val="00062A45"/>
    <w:rsid w:val="00064D86"/>
    <w:rsid w:val="00067750"/>
    <w:rsid w:val="00067C10"/>
    <w:rsid w:val="00083B96"/>
    <w:rsid w:val="000929E9"/>
    <w:rsid w:val="00094C11"/>
    <w:rsid w:val="000A193F"/>
    <w:rsid w:val="000A6D2C"/>
    <w:rsid w:val="000B07B4"/>
    <w:rsid w:val="000C694D"/>
    <w:rsid w:val="000D1BBD"/>
    <w:rsid w:val="000E31D1"/>
    <w:rsid w:val="000E31EE"/>
    <w:rsid w:val="000E6F75"/>
    <w:rsid w:val="001004F3"/>
    <w:rsid w:val="001047C1"/>
    <w:rsid w:val="00110534"/>
    <w:rsid w:val="00111281"/>
    <w:rsid w:val="001123AD"/>
    <w:rsid w:val="00132AF5"/>
    <w:rsid w:val="0013463A"/>
    <w:rsid w:val="00146F7B"/>
    <w:rsid w:val="001472BE"/>
    <w:rsid w:val="00147B6D"/>
    <w:rsid w:val="00155321"/>
    <w:rsid w:val="001661E1"/>
    <w:rsid w:val="00167FB7"/>
    <w:rsid w:val="001814D4"/>
    <w:rsid w:val="00185588"/>
    <w:rsid w:val="00185EB1"/>
    <w:rsid w:val="001A604F"/>
    <w:rsid w:val="001B2DFA"/>
    <w:rsid w:val="001C0033"/>
    <w:rsid w:val="001C0AD4"/>
    <w:rsid w:val="001D0815"/>
    <w:rsid w:val="001E46A0"/>
    <w:rsid w:val="001E5D87"/>
    <w:rsid w:val="00200C81"/>
    <w:rsid w:val="00205C51"/>
    <w:rsid w:val="002168E0"/>
    <w:rsid w:val="00217509"/>
    <w:rsid w:val="002316A6"/>
    <w:rsid w:val="00245D5D"/>
    <w:rsid w:val="00245DA6"/>
    <w:rsid w:val="0024708B"/>
    <w:rsid w:val="00251780"/>
    <w:rsid w:val="00262A96"/>
    <w:rsid w:val="002800E0"/>
    <w:rsid w:val="00280BE5"/>
    <w:rsid w:val="00290960"/>
    <w:rsid w:val="00293F01"/>
    <w:rsid w:val="002A0E01"/>
    <w:rsid w:val="002A2501"/>
    <w:rsid w:val="002A3943"/>
    <w:rsid w:val="002B4941"/>
    <w:rsid w:val="002C4299"/>
    <w:rsid w:val="002D4781"/>
    <w:rsid w:val="002E1916"/>
    <w:rsid w:val="002F020A"/>
    <w:rsid w:val="002F6D52"/>
    <w:rsid w:val="00313823"/>
    <w:rsid w:val="003146A1"/>
    <w:rsid w:val="0034037B"/>
    <w:rsid w:val="0034122C"/>
    <w:rsid w:val="003416B8"/>
    <w:rsid w:val="00361E5C"/>
    <w:rsid w:val="003750F1"/>
    <w:rsid w:val="003878BE"/>
    <w:rsid w:val="00397EC0"/>
    <w:rsid w:val="003B1D9C"/>
    <w:rsid w:val="003B233F"/>
    <w:rsid w:val="003E1171"/>
    <w:rsid w:val="003E2C00"/>
    <w:rsid w:val="003E36E9"/>
    <w:rsid w:val="003E64B1"/>
    <w:rsid w:val="003F587C"/>
    <w:rsid w:val="003F70B9"/>
    <w:rsid w:val="004026C5"/>
    <w:rsid w:val="00405E14"/>
    <w:rsid w:val="0041239E"/>
    <w:rsid w:val="00424CC0"/>
    <w:rsid w:val="00426BA4"/>
    <w:rsid w:val="004303A9"/>
    <w:rsid w:val="00430A41"/>
    <w:rsid w:val="00443ECA"/>
    <w:rsid w:val="00444386"/>
    <w:rsid w:val="0044635D"/>
    <w:rsid w:val="004505A2"/>
    <w:rsid w:val="004628CF"/>
    <w:rsid w:val="00464090"/>
    <w:rsid w:val="004649FB"/>
    <w:rsid w:val="0048728E"/>
    <w:rsid w:val="00494D8B"/>
    <w:rsid w:val="00496501"/>
    <w:rsid w:val="004A08CC"/>
    <w:rsid w:val="004B330E"/>
    <w:rsid w:val="004C033C"/>
    <w:rsid w:val="004C4C55"/>
    <w:rsid w:val="004D68F4"/>
    <w:rsid w:val="004E1221"/>
    <w:rsid w:val="004E244B"/>
    <w:rsid w:val="004F4834"/>
    <w:rsid w:val="00507C93"/>
    <w:rsid w:val="005202F6"/>
    <w:rsid w:val="00530562"/>
    <w:rsid w:val="00530B7D"/>
    <w:rsid w:val="00531168"/>
    <w:rsid w:val="00536C71"/>
    <w:rsid w:val="0054536E"/>
    <w:rsid w:val="00562612"/>
    <w:rsid w:val="0057276A"/>
    <w:rsid w:val="005821AD"/>
    <w:rsid w:val="005B03BD"/>
    <w:rsid w:val="005B7C0C"/>
    <w:rsid w:val="005C31FC"/>
    <w:rsid w:val="005D34F6"/>
    <w:rsid w:val="005F138C"/>
    <w:rsid w:val="00601D1C"/>
    <w:rsid w:val="00605236"/>
    <w:rsid w:val="00615EA8"/>
    <w:rsid w:val="006168F3"/>
    <w:rsid w:val="006265A9"/>
    <w:rsid w:val="00644537"/>
    <w:rsid w:val="0065082D"/>
    <w:rsid w:val="00650E09"/>
    <w:rsid w:val="0065706B"/>
    <w:rsid w:val="006847B8"/>
    <w:rsid w:val="00687FE6"/>
    <w:rsid w:val="006A0542"/>
    <w:rsid w:val="006A26A8"/>
    <w:rsid w:val="006B48E0"/>
    <w:rsid w:val="006C0ADA"/>
    <w:rsid w:val="006C0FE1"/>
    <w:rsid w:val="006C4D69"/>
    <w:rsid w:val="006C7D77"/>
    <w:rsid w:val="006E118B"/>
    <w:rsid w:val="0071169E"/>
    <w:rsid w:val="0071370E"/>
    <w:rsid w:val="0071677C"/>
    <w:rsid w:val="00717094"/>
    <w:rsid w:val="00723756"/>
    <w:rsid w:val="00723F92"/>
    <w:rsid w:val="00725A72"/>
    <w:rsid w:val="00745E4A"/>
    <w:rsid w:val="00746D67"/>
    <w:rsid w:val="00753979"/>
    <w:rsid w:val="007542E6"/>
    <w:rsid w:val="007559D5"/>
    <w:rsid w:val="00765628"/>
    <w:rsid w:val="00771847"/>
    <w:rsid w:val="00774DB7"/>
    <w:rsid w:val="00783DBF"/>
    <w:rsid w:val="007852C7"/>
    <w:rsid w:val="00791D74"/>
    <w:rsid w:val="007B158F"/>
    <w:rsid w:val="007D5800"/>
    <w:rsid w:val="007D5BAB"/>
    <w:rsid w:val="007E2246"/>
    <w:rsid w:val="007E3C60"/>
    <w:rsid w:val="007E5694"/>
    <w:rsid w:val="007F4F33"/>
    <w:rsid w:val="00804BF8"/>
    <w:rsid w:val="00806368"/>
    <w:rsid w:val="00813EA1"/>
    <w:rsid w:val="008215D0"/>
    <w:rsid w:val="00823C15"/>
    <w:rsid w:val="00832AA1"/>
    <w:rsid w:val="008414B4"/>
    <w:rsid w:val="00857A6A"/>
    <w:rsid w:val="008757C4"/>
    <w:rsid w:val="00880E77"/>
    <w:rsid w:val="00881FAE"/>
    <w:rsid w:val="0089403C"/>
    <w:rsid w:val="00897CEE"/>
    <w:rsid w:val="008A0EE4"/>
    <w:rsid w:val="008A658B"/>
    <w:rsid w:val="008A762C"/>
    <w:rsid w:val="008B4A89"/>
    <w:rsid w:val="008C35AF"/>
    <w:rsid w:val="008E6178"/>
    <w:rsid w:val="008E71EE"/>
    <w:rsid w:val="008F02D6"/>
    <w:rsid w:val="00901D08"/>
    <w:rsid w:val="00901EA7"/>
    <w:rsid w:val="00903023"/>
    <w:rsid w:val="00914241"/>
    <w:rsid w:val="00916300"/>
    <w:rsid w:val="00931CD8"/>
    <w:rsid w:val="00931DB5"/>
    <w:rsid w:val="00936569"/>
    <w:rsid w:val="0094283D"/>
    <w:rsid w:val="00962EA9"/>
    <w:rsid w:val="00982708"/>
    <w:rsid w:val="009845A0"/>
    <w:rsid w:val="00986D17"/>
    <w:rsid w:val="00991058"/>
    <w:rsid w:val="009910DB"/>
    <w:rsid w:val="00992F8F"/>
    <w:rsid w:val="009A1585"/>
    <w:rsid w:val="009A1903"/>
    <w:rsid w:val="009A580B"/>
    <w:rsid w:val="009A6091"/>
    <w:rsid w:val="009A70E4"/>
    <w:rsid w:val="009B1082"/>
    <w:rsid w:val="009B1EA4"/>
    <w:rsid w:val="009B2FA6"/>
    <w:rsid w:val="009B340D"/>
    <w:rsid w:val="009B41AA"/>
    <w:rsid w:val="009C1EAB"/>
    <w:rsid w:val="009C36DF"/>
    <w:rsid w:val="009D7069"/>
    <w:rsid w:val="009D71A8"/>
    <w:rsid w:val="009E1C0F"/>
    <w:rsid w:val="009F7BC4"/>
    <w:rsid w:val="00A10AB5"/>
    <w:rsid w:val="00A16431"/>
    <w:rsid w:val="00A219F8"/>
    <w:rsid w:val="00A22442"/>
    <w:rsid w:val="00A34CAA"/>
    <w:rsid w:val="00A379BA"/>
    <w:rsid w:val="00A54F53"/>
    <w:rsid w:val="00A60016"/>
    <w:rsid w:val="00A67DDB"/>
    <w:rsid w:val="00A71FF1"/>
    <w:rsid w:val="00A750B7"/>
    <w:rsid w:val="00A9077A"/>
    <w:rsid w:val="00AA1B07"/>
    <w:rsid w:val="00AA3693"/>
    <w:rsid w:val="00AB5A78"/>
    <w:rsid w:val="00AB78A4"/>
    <w:rsid w:val="00AB78F5"/>
    <w:rsid w:val="00AC3522"/>
    <w:rsid w:val="00AC3DE7"/>
    <w:rsid w:val="00AC4459"/>
    <w:rsid w:val="00AD02A8"/>
    <w:rsid w:val="00AD0E3D"/>
    <w:rsid w:val="00AD2E63"/>
    <w:rsid w:val="00AD3F62"/>
    <w:rsid w:val="00B015AE"/>
    <w:rsid w:val="00B07943"/>
    <w:rsid w:val="00B10AF1"/>
    <w:rsid w:val="00B20CB2"/>
    <w:rsid w:val="00B355A9"/>
    <w:rsid w:val="00B41B3E"/>
    <w:rsid w:val="00B43E8F"/>
    <w:rsid w:val="00B475AD"/>
    <w:rsid w:val="00B61E7B"/>
    <w:rsid w:val="00B66B52"/>
    <w:rsid w:val="00B811D1"/>
    <w:rsid w:val="00B94E77"/>
    <w:rsid w:val="00BA1547"/>
    <w:rsid w:val="00BA764C"/>
    <w:rsid w:val="00BB0301"/>
    <w:rsid w:val="00BB2B15"/>
    <w:rsid w:val="00BB2B8F"/>
    <w:rsid w:val="00BB5EA8"/>
    <w:rsid w:val="00BC2A01"/>
    <w:rsid w:val="00BC37F6"/>
    <w:rsid w:val="00BD079A"/>
    <w:rsid w:val="00BD2309"/>
    <w:rsid w:val="00BD3BE3"/>
    <w:rsid w:val="00BD46BE"/>
    <w:rsid w:val="00BD7A2E"/>
    <w:rsid w:val="00BE3C89"/>
    <w:rsid w:val="00BE616A"/>
    <w:rsid w:val="00BF3A32"/>
    <w:rsid w:val="00BF5059"/>
    <w:rsid w:val="00C03856"/>
    <w:rsid w:val="00C257F2"/>
    <w:rsid w:val="00C32890"/>
    <w:rsid w:val="00C35985"/>
    <w:rsid w:val="00C35F50"/>
    <w:rsid w:val="00C43AAB"/>
    <w:rsid w:val="00C449CF"/>
    <w:rsid w:val="00C46E20"/>
    <w:rsid w:val="00C51CA3"/>
    <w:rsid w:val="00C52351"/>
    <w:rsid w:val="00C565A7"/>
    <w:rsid w:val="00C60CCB"/>
    <w:rsid w:val="00C65693"/>
    <w:rsid w:val="00C7481E"/>
    <w:rsid w:val="00CB5EAA"/>
    <w:rsid w:val="00CC698C"/>
    <w:rsid w:val="00CC7ACA"/>
    <w:rsid w:val="00CD4E0E"/>
    <w:rsid w:val="00CD5150"/>
    <w:rsid w:val="00CF0A1B"/>
    <w:rsid w:val="00CF3C06"/>
    <w:rsid w:val="00CF600F"/>
    <w:rsid w:val="00CF6A42"/>
    <w:rsid w:val="00D07832"/>
    <w:rsid w:val="00D13DCE"/>
    <w:rsid w:val="00D16A66"/>
    <w:rsid w:val="00D20159"/>
    <w:rsid w:val="00D2717F"/>
    <w:rsid w:val="00D27E55"/>
    <w:rsid w:val="00D3028D"/>
    <w:rsid w:val="00D34AC5"/>
    <w:rsid w:val="00D3598E"/>
    <w:rsid w:val="00D359A2"/>
    <w:rsid w:val="00D47005"/>
    <w:rsid w:val="00D5431B"/>
    <w:rsid w:val="00D57C65"/>
    <w:rsid w:val="00D620A9"/>
    <w:rsid w:val="00D621C7"/>
    <w:rsid w:val="00D8537D"/>
    <w:rsid w:val="00D93BA2"/>
    <w:rsid w:val="00D9425D"/>
    <w:rsid w:val="00DA3882"/>
    <w:rsid w:val="00DA6171"/>
    <w:rsid w:val="00DA6E56"/>
    <w:rsid w:val="00DB226E"/>
    <w:rsid w:val="00DB49CE"/>
    <w:rsid w:val="00DB4F79"/>
    <w:rsid w:val="00DC540E"/>
    <w:rsid w:val="00DD0F87"/>
    <w:rsid w:val="00DD207F"/>
    <w:rsid w:val="00DD2530"/>
    <w:rsid w:val="00DD4C40"/>
    <w:rsid w:val="00DD5C76"/>
    <w:rsid w:val="00DD6C70"/>
    <w:rsid w:val="00DE00CE"/>
    <w:rsid w:val="00DE7168"/>
    <w:rsid w:val="00DF30B6"/>
    <w:rsid w:val="00DF52D5"/>
    <w:rsid w:val="00DF7156"/>
    <w:rsid w:val="00E102C3"/>
    <w:rsid w:val="00E106BF"/>
    <w:rsid w:val="00E1300D"/>
    <w:rsid w:val="00E15D6D"/>
    <w:rsid w:val="00E309EB"/>
    <w:rsid w:val="00E3372A"/>
    <w:rsid w:val="00E34B02"/>
    <w:rsid w:val="00E37554"/>
    <w:rsid w:val="00E40E7D"/>
    <w:rsid w:val="00E46410"/>
    <w:rsid w:val="00E476DD"/>
    <w:rsid w:val="00E54B44"/>
    <w:rsid w:val="00E656A7"/>
    <w:rsid w:val="00E726DD"/>
    <w:rsid w:val="00E7289B"/>
    <w:rsid w:val="00E764A5"/>
    <w:rsid w:val="00E82628"/>
    <w:rsid w:val="00E92838"/>
    <w:rsid w:val="00EA10FD"/>
    <w:rsid w:val="00EB70B0"/>
    <w:rsid w:val="00EC5E3D"/>
    <w:rsid w:val="00EE22BC"/>
    <w:rsid w:val="00EE3122"/>
    <w:rsid w:val="00EE3DEF"/>
    <w:rsid w:val="00EE53A7"/>
    <w:rsid w:val="00EE78D3"/>
    <w:rsid w:val="00EF36C8"/>
    <w:rsid w:val="00F029C6"/>
    <w:rsid w:val="00F038C6"/>
    <w:rsid w:val="00F044E4"/>
    <w:rsid w:val="00F20B91"/>
    <w:rsid w:val="00F24AAB"/>
    <w:rsid w:val="00F25655"/>
    <w:rsid w:val="00F50D58"/>
    <w:rsid w:val="00F52DCE"/>
    <w:rsid w:val="00F5703D"/>
    <w:rsid w:val="00F61BBE"/>
    <w:rsid w:val="00F63826"/>
    <w:rsid w:val="00F72D61"/>
    <w:rsid w:val="00F75FE3"/>
    <w:rsid w:val="00F97C1A"/>
    <w:rsid w:val="00FA21E0"/>
    <w:rsid w:val="00FA2C00"/>
    <w:rsid w:val="00FA4254"/>
    <w:rsid w:val="00FA7BCB"/>
    <w:rsid w:val="00FB0081"/>
    <w:rsid w:val="00FB3B4B"/>
    <w:rsid w:val="00FC40B5"/>
    <w:rsid w:val="00FC4BFB"/>
    <w:rsid w:val="00FC6BFA"/>
    <w:rsid w:val="00FD0733"/>
    <w:rsid w:val="00FE2980"/>
    <w:rsid w:val="00FF179B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BC59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14D4"/>
    <w:pPr>
      <w:spacing w:before="100" w:beforeAutospacing="1" w:after="100" w:afterAutospacing="1"/>
    </w:pPr>
    <w:rPr>
      <w:rFonts w:ascii="Times" w:hAnsi="Times" w:cs="Times New Roman"/>
    </w:rPr>
  </w:style>
  <w:style w:type="character" w:styleId="Strong">
    <w:name w:val="Strong"/>
    <w:basedOn w:val="DefaultParagraphFont"/>
    <w:uiPriority w:val="22"/>
    <w:qFormat/>
    <w:rsid w:val="00A379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4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AC5"/>
  </w:style>
  <w:style w:type="paragraph" w:styleId="Footer">
    <w:name w:val="footer"/>
    <w:basedOn w:val="Normal"/>
    <w:link w:val="FooterChar"/>
    <w:uiPriority w:val="99"/>
    <w:unhideWhenUsed/>
    <w:rsid w:val="00D34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AC5"/>
  </w:style>
  <w:style w:type="paragraph" w:styleId="BalloonText">
    <w:name w:val="Balloon Text"/>
    <w:basedOn w:val="Normal"/>
    <w:link w:val="BalloonTextChar"/>
    <w:uiPriority w:val="99"/>
    <w:semiHidden/>
    <w:unhideWhenUsed/>
    <w:rsid w:val="00B81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8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3882"/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F1B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B2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B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B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B2F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F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68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55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6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4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1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0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6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9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1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60677">
          <w:marLeft w:val="533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25">
          <w:marLeft w:val="533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778">
          <w:marLeft w:val="533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48">
          <w:marLeft w:val="533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275">
          <w:marLeft w:val="533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3550-6CAE-AF44-A216-43AB7F5B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Pagan</dc:creator>
  <cp:keywords/>
  <dc:description/>
  <cp:lastModifiedBy>Microsoft Office User</cp:lastModifiedBy>
  <cp:revision>3</cp:revision>
  <cp:lastPrinted>2017-08-25T22:41:00Z</cp:lastPrinted>
  <dcterms:created xsi:type="dcterms:W3CDTF">2017-08-25T22:40:00Z</dcterms:created>
  <dcterms:modified xsi:type="dcterms:W3CDTF">2017-08-25T22:41:00Z</dcterms:modified>
</cp:coreProperties>
</file>